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D" w:rsidRPr="00CF5D13" w:rsidRDefault="00AE07BD" w:rsidP="00AE07BD">
      <w:pPr>
        <w:pStyle w:val="ConsPlusNormal"/>
        <w:ind w:left="4956" w:firstLine="708"/>
        <w:rPr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</w:t>
      </w:r>
      <w:r w:rsidR="007200EF">
        <w:rPr>
          <w:b/>
          <w:bCs/>
          <w:i w:val="0"/>
          <w:iCs w:val="0"/>
          <w:lang w:val="en-US"/>
        </w:rPr>
        <w:t xml:space="preserve"> </w:t>
      </w:r>
      <w:r w:rsidRPr="00CF5D13">
        <w:rPr>
          <w:bCs/>
          <w:i w:val="0"/>
          <w:iCs w:val="0"/>
        </w:rPr>
        <w:t>Утверждено</w:t>
      </w:r>
    </w:p>
    <w:p w:rsidR="00AE07BD" w:rsidRPr="00CF5D13" w:rsidRDefault="00AE07BD" w:rsidP="00AE07BD">
      <w:pPr>
        <w:pStyle w:val="ConsPlusNormal"/>
        <w:ind w:left="4956" w:firstLine="708"/>
        <w:jc w:val="center"/>
        <w:rPr>
          <w:bCs/>
          <w:i w:val="0"/>
          <w:iCs w:val="0"/>
        </w:rPr>
      </w:pPr>
      <w:r w:rsidRPr="00CF5D13">
        <w:rPr>
          <w:bCs/>
          <w:i w:val="0"/>
          <w:iCs w:val="0"/>
        </w:rPr>
        <w:t>Протокол общего</w:t>
      </w:r>
    </w:p>
    <w:p w:rsidR="00AE07BD" w:rsidRPr="000E6161" w:rsidRDefault="000E6161" w:rsidP="00AE07BD">
      <w:pPr>
        <w:pStyle w:val="ConsPlusNormal"/>
        <w:ind w:left="4956" w:firstLine="708"/>
        <w:jc w:val="center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      собрания акционеров</w:t>
      </w:r>
    </w:p>
    <w:p w:rsidR="00AE07BD" w:rsidRDefault="007566A4" w:rsidP="00AE07BD">
      <w:pPr>
        <w:pStyle w:val="ConsPlusNormal"/>
        <w:ind w:left="4956" w:firstLine="708"/>
        <w:jc w:val="center"/>
        <w:rPr>
          <w:b/>
          <w:bCs/>
          <w:i w:val="0"/>
          <w:iCs w:val="0"/>
        </w:rPr>
      </w:pPr>
      <w:r>
        <w:rPr>
          <w:bCs/>
          <w:i w:val="0"/>
          <w:iCs w:val="0"/>
        </w:rPr>
        <w:t xml:space="preserve">     от </w:t>
      </w:r>
      <w:r w:rsidRPr="007566A4">
        <w:rPr>
          <w:bCs/>
          <w:i w:val="0"/>
          <w:iCs w:val="0"/>
          <w:u w:val="single"/>
        </w:rPr>
        <w:t>23.08.2016</w:t>
      </w:r>
      <w:r w:rsidR="00AE07BD" w:rsidRPr="00CF5D13">
        <w:rPr>
          <w:bCs/>
          <w:i w:val="0"/>
          <w:iCs w:val="0"/>
        </w:rPr>
        <w:t xml:space="preserve"> </w:t>
      </w:r>
      <w:r>
        <w:rPr>
          <w:bCs/>
          <w:i w:val="0"/>
          <w:iCs w:val="0"/>
        </w:rPr>
        <w:t xml:space="preserve"> </w:t>
      </w:r>
      <w:r w:rsidR="00AE07BD" w:rsidRPr="007566A4">
        <w:rPr>
          <w:bCs/>
          <w:i w:val="0"/>
          <w:iCs w:val="0"/>
          <w:u w:val="single"/>
        </w:rPr>
        <w:t>№</w:t>
      </w:r>
      <w:r w:rsidRPr="007566A4">
        <w:rPr>
          <w:bCs/>
          <w:i w:val="0"/>
          <w:iCs w:val="0"/>
          <w:u w:val="single"/>
        </w:rPr>
        <w:t xml:space="preserve"> 30</w:t>
      </w:r>
    </w:p>
    <w:p w:rsidR="00AE07BD" w:rsidRDefault="00AE07BD" w:rsidP="00AE07BD">
      <w:pPr>
        <w:pStyle w:val="ConsPlusNormal"/>
        <w:jc w:val="center"/>
        <w:rPr>
          <w:b/>
          <w:bCs/>
          <w:i w:val="0"/>
          <w:iCs w:val="0"/>
        </w:rPr>
      </w:pPr>
    </w:p>
    <w:p w:rsidR="00AE07BD" w:rsidRDefault="00AE07BD" w:rsidP="00AE07BD">
      <w:pPr>
        <w:pStyle w:val="ConsPlusNormal"/>
        <w:jc w:val="center"/>
        <w:rPr>
          <w:b/>
          <w:bCs/>
          <w:i w:val="0"/>
          <w:iCs w:val="0"/>
        </w:rPr>
      </w:pPr>
    </w:p>
    <w:p w:rsidR="00AE07BD" w:rsidRDefault="00AE07BD" w:rsidP="00AE07BD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ПОЛОЖЕНИЕ</w:t>
      </w:r>
    </w:p>
    <w:p w:rsidR="00AE07BD" w:rsidRDefault="00AE07BD" w:rsidP="00AE07BD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 РЕВИЗИОННОЙ КОМИССИИ</w:t>
      </w:r>
    </w:p>
    <w:p w:rsidR="00FE7B0C" w:rsidRDefault="00FE7B0C" w:rsidP="00AE07BD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открытого акционерного общества</w:t>
      </w:r>
    </w:p>
    <w:p w:rsidR="00E82186" w:rsidRPr="00F46E93" w:rsidRDefault="00E82186" w:rsidP="00E82186">
      <w:pPr>
        <w:pStyle w:val="ConsPlusNormal"/>
        <w:jc w:val="center"/>
        <w:rPr>
          <w:b/>
          <w:bCs/>
          <w:i w:val="0"/>
          <w:iCs w:val="0"/>
          <w:u w:val="single"/>
        </w:rPr>
      </w:pPr>
      <w:r w:rsidRPr="00F46E93">
        <w:rPr>
          <w:i w:val="0"/>
          <w:u w:val="single"/>
        </w:rPr>
        <w:t>«Борисовский  завод пластмассовых  изделий»</w:t>
      </w:r>
    </w:p>
    <w:p w:rsidR="00E82186" w:rsidRDefault="00E82186" w:rsidP="00AE07BD">
      <w:pPr>
        <w:pStyle w:val="ConsPlusNormal"/>
        <w:jc w:val="center"/>
        <w:rPr>
          <w:b/>
          <w:bCs/>
          <w:i w:val="0"/>
          <w:iCs w:val="0"/>
        </w:rPr>
      </w:pPr>
    </w:p>
    <w:p w:rsidR="00AE07BD" w:rsidRPr="00FE7B0C" w:rsidRDefault="00AE07BD" w:rsidP="00AE07BD">
      <w:pPr>
        <w:pStyle w:val="ConsPlusNormal"/>
        <w:jc w:val="center"/>
        <w:rPr>
          <w:i w:val="0"/>
        </w:rPr>
      </w:pPr>
      <w:r w:rsidRPr="00FE7B0C">
        <w:rPr>
          <w:i w:val="0"/>
        </w:rPr>
        <w:t>ГЛАВА 1</w:t>
      </w:r>
    </w:p>
    <w:p w:rsidR="00AE07BD" w:rsidRPr="00FE7B0C" w:rsidRDefault="00AE07BD" w:rsidP="00AE07BD">
      <w:pPr>
        <w:pStyle w:val="ConsPlusNormal"/>
        <w:jc w:val="center"/>
        <w:rPr>
          <w:i w:val="0"/>
        </w:rPr>
      </w:pPr>
      <w:r w:rsidRPr="00FE7B0C">
        <w:rPr>
          <w:i w:val="0"/>
        </w:rPr>
        <w:t>ОБЩИЕ ПОЛОЖЕНИЯ</w:t>
      </w:r>
    </w:p>
    <w:p w:rsidR="00AE07BD" w:rsidRPr="00FE7B0C" w:rsidRDefault="00AE07BD" w:rsidP="00AE07BD">
      <w:pPr>
        <w:pStyle w:val="ConsPlusNormal"/>
        <w:ind w:firstLine="540"/>
        <w:jc w:val="both"/>
        <w:rPr>
          <w:i w:val="0"/>
        </w:rPr>
      </w:pPr>
    </w:p>
    <w:p w:rsidR="00AE07BD" w:rsidRPr="00FE7B0C" w:rsidRDefault="00AE07BD" w:rsidP="0013676D">
      <w:pPr>
        <w:pStyle w:val="ConsPlusNormal"/>
        <w:ind w:firstLine="540"/>
        <w:jc w:val="both"/>
        <w:rPr>
          <w:i w:val="0"/>
        </w:rPr>
      </w:pPr>
      <w:r w:rsidRPr="00FE7B0C">
        <w:rPr>
          <w:i w:val="0"/>
        </w:rPr>
        <w:t xml:space="preserve">1.1. Настоящее Положение разработано в соответствии с Гражданским </w:t>
      </w:r>
      <w:hyperlink r:id="rId6" w:history="1">
        <w:r w:rsidRPr="00FE7B0C">
          <w:rPr>
            <w:i w:val="0"/>
          </w:rPr>
          <w:t>кодексом</w:t>
        </w:r>
      </w:hyperlink>
      <w:r w:rsidRPr="00FE7B0C">
        <w:rPr>
          <w:i w:val="0"/>
        </w:rPr>
        <w:t xml:space="preserve"> Республики Беларусь, </w:t>
      </w:r>
      <w:hyperlink r:id="rId7" w:history="1">
        <w:r w:rsidRPr="00FE7B0C">
          <w:rPr>
            <w:i w:val="0"/>
          </w:rPr>
          <w:t>Законом</w:t>
        </w:r>
      </w:hyperlink>
      <w:r w:rsidRPr="00FE7B0C">
        <w:rPr>
          <w:i w:val="0"/>
        </w:rPr>
        <w:t xml:space="preserve"> Республики Бел</w:t>
      </w:r>
      <w:r w:rsidR="00FE7B0C">
        <w:rPr>
          <w:i w:val="0"/>
        </w:rPr>
        <w:t>арусь от 09.12.1992 N 2020-XII «О хозяйственных обществах»</w:t>
      </w:r>
      <w:r w:rsidRPr="00FE7B0C">
        <w:rPr>
          <w:i w:val="0"/>
        </w:rPr>
        <w:t xml:space="preserve">, иными нормативными правовыми актами Республики Беларусь и уставом </w:t>
      </w:r>
      <w:r w:rsidR="00FE7B0C">
        <w:rPr>
          <w:i w:val="0"/>
        </w:rPr>
        <w:t>открытого акционерного общества «</w:t>
      </w:r>
      <w:r w:rsidR="00AA1487">
        <w:rPr>
          <w:i w:val="0"/>
        </w:rPr>
        <w:t>Б</w:t>
      </w:r>
      <w:r w:rsidR="00E9271A">
        <w:rPr>
          <w:i w:val="0"/>
        </w:rPr>
        <w:t>ЗПИ</w:t>
      </w:r>
      <w:r w:rsidR="00FE7B0C">
        <w:rPr>
          <w:i w:val="0"/>
        </w:rPr>
        <w:t xml:space="preserve">» (далее </w:t>
      </w:r>
      <w:r w:rsidRPr="00FE7B0C">
        <w:rPr>
          <w:i w:val="0"/>
        </w:rPr>
        <w:t>- Общество) и определяет</w:t>
      </w:r>
      <w:r w:rsidR="00F17645" w:rsidRPr="00F17645">
        <w:rPr>
          <w:i w:val="0"/>
        </w:rPr>
        <w:t xml:space="preserve"> </w:t>
      </w:r>
      <w:r w:rsidRPr="00FE7B0C">
        <w:rPr>
          <w:i w:val="0"/>
        </w:rPr>
        <w:t>порядок деятельности</w:t>
      </w:r>
      <w:r w:rsidR="00F17645">
        <w:rPr>
          <w:i w:val="0"/>
        </w:rPr>
        <w:t xml:space="preserve"> ревизионной комиссии </w:t>
      </w:r>
      <w:r w:rsidRPr="00FE7B0C">
        <w:rPr>
          <w:i w:val="0"/>
        </w:rPr>
        <w:t>Общества, включая вопросы взаимодействия с органами управления Общества.</w:t>
      </w:r>
    </w:p>
    <w:p w:rsidR="00A3301B" w:rsidRDefault="00AE07BD" w:rsidP="00AE07BD">
      <w:pPr>
        <w:pStyle w:val="ConsPlusNormal"/>
        <w:ind w:firstLine="540"/>
        <w:jc w:val="both"/>
        <w:rPr>
          <w:i w:val="0"/>
        </w:rPr>
      </w:pPr>
      <w:r w:rsidRPr="00FE7B0C">
        <w:rPr>
          <w:i w:val="0"/>
        </w:rPr>
        <w:t xml:space="preserve">1.2. Ревизионная комиссия является </w:t>
      </w:r>
      <w:r w:rsidR="00DD1C22">
        <w:rPr>
          <w:i w:val="0"/>
        </w:rPr>
        <w:t>органом контроля Общества, осуществляющим внутренний контроль финансовой и хозяйственной деятел</w:t>
      </w:r>
      <w:r w:rsidR="00F17645">
        <w:rPr>
          <w:i w:val="0"/>
        </w:rPr>
        <w:t xml:space="preserve">ьности Общества, </w:t>
      </w:r>
      <w:r w:rsidR="00DD1C22">
        <w:rPr>
          <w:i w:val="0"/>
        </w:rPr>
        <w:t>фили</w:t>
      </w:r>
      <w:r w:rsidR="004C65BE">
        <w:rPr>
          <w:i w:val="0"/>
        </w:rPr>
        <w:t>алов и представительс</w:t>
      </w:r>
      <w:r w:rsidR="0013676D">
        <w:rPr>
          <w:i w:val="0"/>
        </w:rPr>
        <w:t>т</w:t>
      </w:r>
      <w:r w:rsidR="004C65BE">
        <w:rPr>
          <w:i w:val="0"/>
        </w:rPr>
        <w:t>в</w:t>
      </w:r>
      <w:r w:rsidR="00DD1C22">
        <w:rPr>
          <w:i w:val="0"/>
        </w:rPr>
        <w:t>, а также за деятельностью органов управления и должностных лиц Общества путем документальных и фактических</w:t>
      </w:r>
      <w:r w:rsidR="009015D7">
        <w:rPr>
          <w:i w:val="0"/>
        </w:rPr>
        <w:t xml:space="preserve"> (обследование территории, </w:t>
      </w:r>
      <w:r w:rsidR="006322ED">
        <w:rPr>
          <w:i w:val="0"/>
        </w:rPr>
        <w:t xml:space="preserve">осмотр </w:t>
      </w:r>
      <w:r w:rsidR="00A9707E">
        <w:rPr>
          <w:i w:val="0"/>
        </w:rPr>
        <w:t xml:space="preserve">складских и служебных </w:t>
      </w:r>
      <w:r w:rsidR="009015D7">
        <w:rPr>
          <w:i w:val="0"/>
        </w:rPr>
        <w:t>помещений, объектов основных средств,</w:t>
      </w:r>
      <w:r w:rsidR="006322ED">
        <w:rPr>
          <w:i w:val="0"/>
        </w:rPr>
        <w:t xml:space="preserve"> товарно-материальных ценностей</w:t>
      </w:r>
      <w:r w:rsidR="009015D7">
        <w:rPr>
          <w:i w:val="0"/>
        </w:rPr>
        <w:t xml:space="preserve"> и т.п.)</w:t>
      </w:r>
      <w:r w:rsidR="00DD1C22">
        <w:rPr>
          <w:i w:val="0"/>
        </w:rPr>
        <w:t xml:space="preserve"> проверок:</w:t>
      </w:r>
    </w:p>
    <w:p w:rsidR="004C65BE" w:rsidRPr="0015181B" w:rsidRDefault="004C65BE" w:rsidP="004C65BE">
      <w:pPr>
        <w:ind w:firstLine="708"/>
        <w:jc w:val="both"/>
        <w:rPr>
          <w:sz w:val="30"/>
          <w:szCs w:val="30"/>
        </w:rPr>
      </w:pPr>
      <w:r w:rsidRPr="0015181B">
        <w:rPr>
          <w:sz w:val="30"/>
          <w:szCs w:val="30"/>
        </w:rPr>
        <w:t>законности, экономической обоснованности и эффективности (целесообразности) совершенных Обществом в проверяемом периоде хозяйственных и финансовых операций;</w:t>
      </w:r>
    </w:p>
    <w:p w:rsidR="004C65BE" w:rsidRPr="0015181B" w:rsidRDefault="004C65BE" w:rsidP="004C65BE">
      <w:pPr>
        <w:ind w:firstLine="708"/>
        <w:jc w:val="both"/>
        <w:rPr>
          <w:sz w:val="30"/>
          <w:szCs w:val="30"/>
        </w:rPr>
      </w:pPr>
      <w:r w:rsidRPr="0015181B">
        <w:rPr>
          <w:sz w:val="30"/>
          <w:szCs w:val="30"/>
        </w:rPr>
        <w:t xml:space="preserve">полноты и правильности отражения хозяйственных и финансовых операций в </w:t>
      </w:r>
      <w:r w:rsidR="00BF5DF5">
        <w:rPr>
          <w:sz w:val="30"/>
          <w:szCs w:val="30"/>
        </w:rPr>
        <w:t xml:space="preserve">бухгалтерском учете </w:t>
      </w:r>
      <w:r w:rsidRPr="0015181B">
        <w:rPr>
          <w:sz w:val="30"/>
          <w:szCs w:val="30"/>
        </w:rPr>
        <w:t>Общества;</w:t>
      </w:r>
    </w:p>
    <w:p w:rsidR="00DD1C22" w:rsidRPr="00BF5DF5" w:rsidRDefault="004C65BE" w:rsidP="00BF5DF5">
      <w:pPr>
        <w:ind w:firstLine="708"/>
        <w:jc w:val="both"/>
        <w:rPr>
          <w:sz w:val="30"/>
          <w:szCs w:val="30"/>
        </w:rPr>
      </w:pPr>
      <w:r w:rsidRPr="00BF5DF5">
        <w:rPr>
          <w:sz w:val="30"/>
          <w:szCs w:val="30"/>
        </w:rPr>
        <w:t>законности, экономической обоснованности и эффективности действий должностных лиц органов управления Общества и руководителей его структурных подразделений (служб, филиалов, представительств)</w:t>
      </w:r>
      <w:r w:rsidR="00E9271A">
        <w:rPr>
          <w:sz w:val="30"/>
          <w:szCs w:val="30"/>
        </w:rPr>
        <w:t xml:space="preserve"> </w:t>
      </w:r>
      <w:r w:rsidR="00E9271A" w:rsidRPr="00B7723C">
        <w:rPr>
          <w:sz w:val="30"/>
          <w:szCs w:val="30"/>
        </w:rPr>
        <w:t>и иных должностных лиц Общества</w:t>
      </w:r>
      <w:r w:rsidRPr="00BF5DF5">
        <w:rPr>
          <w:sz w:val="30"/>
          <w:szCs w:val="30"/>
        </w:rPr>
        <w:t xml:space="preserve"> на предмет соответствия законодате</w:t>
      </w:r>
      <w:r w:rsidR="000E6161">
        <w:rPr>
          <w:sz w:val="30"/>
          <w:szCs w:val="30"/>
        </w:rPr>
        <w:t>льству Республики Беларусь, у</w:t>
      </w:r>
      <w:r w:rsidRPr="00BF5DF5">
        <w:rPr>
          <w:sz w:val="30"/>
          <w:szCs w:val="30"/>
        </w:rPr>
        <w:t>ставу Общества, утвержденным планам, программам, иным внутренним документам Общества.</w:t>
      </w:r>
    </w:p>
    <w:p w:rsidR="00AE07BD" w:rsidRPr="00FE7B0C" w:rsidRDefault="004C65BE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lastRenderedPageBreak/>
        <w:t xml:space="preserve">1.3. </w:t>
      </w:r>
      <w:r w:rsidR="00AE07BD" w:rsidRPr="00FE7B0C">
        <w:rPr>
          <w:i w:val="0"/>
        </w:rPr>
        <w:t>В процессе своей деятельности ревизионная комиссия сохраняет полную независимость от органов управления и должностных лиц Общества.</w:t>
      </w:r>
    </w:p>
    <w:p w:rsidR="00AE07BD" w:rsidRPr="00FE7B0C" w:rsidRDefault="004C65BE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1.4</w:t>
      </w:r>
      <w:r w:rsidR="00AE07BD" w:rsidRPr="00FE7B0C">
        <w:rPr>
          <w:i w:val="0"/>
        </w:rPr>
        <w:t xml:space="preserve">. Ревизионная комиссия </w:t>
      </w:r>
      <w:r w:rsidR="00F90588">
        <w:rPr>
          <w:i w:val="0"/>
        </w:rPr>
        <w:t>действует в интересах акционеров Общества</w:t>
      </w:r>
      <w:r w:rsidR="00AE07BD" w:rsidRPr="00FE7B0C">
        <w:rPr>
          <w:i w:val="0"/>
        </w:rPr>
        <w:t xml:space="preserve"> и самого Общества.</w:t>
      </w:r>
    </w:p>
    <w:p w:rsidR="00AE07BD" w:rsidRPr="00FE7B0C" w:rsidRDefault="004C65BE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1.5</w:t>
      </w:r>
      <w:r w:rsidR="00AE07BD" w:rsidRPr="00FE7B0C">
        <w:rPr>
          <w:i w:val="0"/>
        </w:rPr>
        <w:t>. В своей деятельности ревизионная комиссия руководствуется законодательством Республики Беларусь, уставом Общества и настоящим Положением.</w:t>
      </w:r>
    </w:p>
    <w:p w:rsidR="00AE07BD" w:rsidRDefault="004C65BE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1.6</w:t>
      </w:r>
      <w:r w:rsidR="00DA4061">
        <w:rPr>
          <w:i w:val="0"/>
        </w:rPr>
        <w:t xml:space="preserve">. Ревизионная комиссия Общества состоит из 3 </w:t>
      </w:r>
      <w:r w:rsidR="00DD1C22">
        <w:rPr>
          <w:i w:val="0"/>
        </w:rPr>
        <w:t>(Трех)</w:t>
      </w:r>
      <w:r w:rsidR="006673C7">
        <w:rPr>
          <w:i w:val="0"/>
        </w:rPr>
        <w:t xml:space="preserve"> </w:t>
      </w:r>
      <w:r w:rsidR="00DA4061">
        <w:rPr>
          <w:i w:val="0"/>
        </w:rPr>
        <w:t>человек</w:t>
      </w:r>
      <w:r w:rsidR="00F90588">
        <w:rPr>
          <w:i w:val="0"/>
        </w:rPr>
        <w:t>.</w:t>
      </w:r>
    </w:p>
    <w:p w:rsidR="00F12E1C" w:rsidRPr="00E43D39" w:rsidRDefault="00F12E1C" w:rsidP="00F12E1C">
      <w:pPr>
        <w:pStyle w:val="ConsPlusNormal"/>
        <w:ind w:firstLine="540"/>
        <w:jc w:val="both"/>
        <w:rPr>
          <w:i w:val="0"/>
        </w:rPr>
      </w:pPr>
      <w:r w:rsidRPr="00320A7A">
        <w:rPr>
          <w:i w:val="0"/>
        </w:rPr>
        <w:t>Членом р</w:t>
      </w:r>
      <w:r>
        <w:rPr>
          <w:i w:val="0"/>
        </w:rPr>
        <w:t xml:space="preserve">евизионной комиссии Общества </w:t>
      </w:r>
      <w:r w:rsidR="00442E08">
        <w:rPr>
          <w:i w:val="0"/>
        </w:rPr>
        <w:t>не может</w:t>
      </w:r>
      <w:r w:rsidRPr="00320A7A">
        <w:rPr>
          <w:i w:val="0"/>
        </w:rPr>
        <w:t xml:space="preserve"> я</w:t>
      </w:r>
      <w:r>
        <w:rPr>
          <w:i w:val="0"/>
        </w:rPr>
        <w:t>вляться член наблюдательного совета</w:t>
      </w:r>
      <w:r w:rsidRPr="00320A7A">
        <w:rPr>
          <w:i w:val="0"/>
        </w:rPr>
        <w:t xml:space="preserve"> или коллегиального исполнительног</w:t>
      </w:r>
      <w:r w:rsidR="00AE30B8">
        <w:rPr>
          <w:i w:val="0"/>
        </w:rPr>
        <w:t>о органа Общества</w:t>
      </w:r>
      <w:r w:rsidRPr="00320A7A">
        <w:rPr>
          <w:i w:val="0"/>
        </w:rPr>
        <w:t xml:space="preserve"> либо физическое лицо, осуществляющее полномочия единоличног</w:t>
      </w:r>
      <w:r>
        <w:rPr>
          <w:i w:val="0"/>
        </w:rPr>
        <w:t>о исполнительного органа О</w:t>
      </w:r>
      <w:r w:rsidRPr="00320A7A">
        <w:rPr>
          <w:i w:val="0"/>
        </w:rPr>
        <w:t xml:space="preserve">бщества. </w:t>
      </w:r>
    </w:p>
    <w:p w:rsidR="00DA4061" w:rsidRDefault="0013676D" w:rsidP="00CB2291">
      <w:pPr>
        <w:tabs>
          <w:tab w:val="left" w:pos="-540"/>
        </w:tabs>
        <w:ind w:firstLine="540"/>
        <w:jc w:val="both"/>
        <w:rPr>
          <w:sz w:val="30"/>
          <w:szCs w:val="30"/>
        </w:rPr>
      </w:pPr>
      <w:r w:rsidRPr="00CB2291">
        <w:rPr>
          <w:sz w:val="30"/>
          <w:szCs w:val="30"/>
        </w:rPr>
        <w:t xml:space="preserve">1.7. </w:t>
      </w:r>
      <w:r w:rsidR="00963EF3">
        <w:rPr>
          <w:sz w:val="30"/>
          <w:szCs w:val="30"/>
        </w:rPr>
        <w:t xml:space="preserve">Члены </w:t>
      </w:r>
      <w:r w:rsidRPr="00CB2291">
        <w:rPr>
          <w:sz w:val="30"/>
          <w:szCs w:val="30"/>
        </w:rPr>
        <w:t>органов управления Общества, руководители структурных и обособлен</w:t>
      </w:r>
      <w:r w:rsidR="00C633B3" w:rsidRPr="00CB2291">
        <w:rPr>
          <w:sz w:val="30"/>
          <w:szCs w:val="30"/>
        </w:rPr>
        <w:t>ных подразделений (</w:t>
      </w:r>
      <w:r w:rsidRPr="00CB2291">
        <w:rPr>
          <w:sz w:val="30"/>
          <w:szCs w:val="30"/>
        </w:rPr>
        <w:t xml:space="preserve">филиалов, представительств) </w:t>
      </w:r>
      <w:r w:rsidR="00C633B3" w:rsidRPr="00CB2291">
        <w:rPr>
          <w:sz w:val="30"/>
          <w:szCs w:val="30"/>
        </w:rPr>
        <w:t xml:space="preserve">и другие работники Общества </w:t>
      </w:r>
      <w:r w:rsidRPr="00CB2291">
        <w:rPr>
          <w:sz w:val="30"/>
          <w:szCs w:val="30"/>
        </w:rPr>
        <w:t>обязаны оказывать содействие ревизионной комиссии при проведении проверок. Должностные лица Общества несут ответственность за препятствование проведению проверки ревизионной комиссией.</w:t>
      </w:r>
    </w:p>
    <w:p w:rsidR="00CB2291" w:rsidRPr="00CB2291" w:rsidRDefault="00CB2291" w:rsidP="00685FF2">
      <w:pPr>
        <w:pStyle w:val="ConsPlusNormal"/>
        <w:rPr>
          <w:i w:val="0"/>
        </w:rPr>
      </w:pPr>
    </w:p>
    <w:p w:rsidR="00AE07BD" w:rsidRPr="00A3301B" w:rsidRDefault="00AE07BD" w:rsidP="00AE07BD">
      <w:pPr>
        <w:pStyle w:val="ConsPlusNormal"/>
        <w:jc w:val="center"/>
        <w:rPr>
          <w:i w:val="0"/>
        </w:rPr>
      </w:pPr>
      <w:r w:rsidRPr="00A3301B">
        <w:rPr>
          <w:i w:val="0"/>
        </w:rPr>
        <w:t>ГЛАВА 2</w:t>
      </w:r>
    </w:p>
    <w:p w:rsidR="00AE07BD" w:rsidRPr="00A3301B" w:rsidRDefault="00AE07BD" w:rsidP="00AE07BD">
      <w:pPr>
        <w:pStyle w:val="ConsPlusNormal"/>
        <w:jc w:val="center"/>
        <w:rPr>
          <w:i w:val="0"/>
        </w:rPr>
      </w:pPr>
      <w:r w:rsidRPr="00A3301B">
        <w:rPr>
          <w:i w:val="0"/>
        </w:rPr>
        <w:t>ЦЕЛИ И ЗАДАЧИ ДЕЯТЕЛЬНОСТИ РЕВИЗИОННОЙ КОМИССИИ.</w:t>
      </w:r>
    </w:p>
    <w:p w:rsidR="00AE07BD" w:rsidRPr="00A3301B" w:rsidRDefault="00AE07BD" w:rsidP="00AE07BD">
      <w:pPr>
        <w:pStyle w:val="ConsPlusNormal"/>
        <w:jc w:val="center"/>
        <w:rPr>
          <w:i w:val="0"/>
        </w:rPr>
      </w:pPr>
      <w:r w:rsidRPr="00A3301B">
        <w:rPr>
          <w:i w:val="0"/>
        </w:rPr>
        <w:t>ПОЛНОМОЧИЯ ЧЛЕНОВ РЕВИЗИОННОЙ КОМИССИИ</w:t>
      </w:r>
    </w:p>
    <w:p w:rsidR="00AE07BD" w:rsidRDefault="00AE07BD" w:rsidP="00AE07BD">
      <w:pPr>
        <w:pStyle w:val="ConsPlusNormal"/>
        <w:ind w:firstLine="540"/>
        <w:jc w:val="both"/>
      </w:pPr>
    </w:p>
    <w:p w:rsidR="00AE07BD" w:rsidRPr="00A3301B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>2.1. Целями деятельности ревизионной комиссии Общества являются:</w:t>
      </w:r>
    </w:p>
    <w:p w:rsidR="00AE07BD" w:rsidRPr="00A3301B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>2.1.1. осуществление регулярного внутреннего контроля финансовой и хозяйственной деятельности Общества, в т.ч. его обособленных структурных подразделений, должностных лиц, осуществляющих управление или распоряжающихся финансовыми и иными ресурсами</w:t>
      </w:r>
      <w:r w:rsidR="007D2653">
        <w:rPr>
          <w:i w:val="0"/>
        </w:rPr>
        <w:t xml:space="preserve"> Общества</w:t>
      </w:r>
      <w:r w:rsidRPr="00A3301B">
        <w:rPr>
          <w:i w:val="0"/>
        </w:rPr>
        <w:t>;</w:t>
      </w:r>
    </w:p>
    <w:p w:rsidR="00AE07BD" w:rsidRPr="00A3301B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>2.1.2. осуществление ежегодных, а в необходимых случаях - также внеплановых ревизий финансовой и хозяйственной деятельности Общества, в т.ч. его обособленных структурных подразделений.</w:t>
      </w:r>
    </w:p>
    <w:p w:rsidR="00AE07BD" w:rsidRPr="00A3301B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>2.2. Главными задачами ревизионной комиссии являются:</w:t>
      </w:r>
    </w:p>
    <w:p w:rsidR="00AE07BD" w:rsidRPr="00A3301B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>2.2.1. осуществление контроля финансовой и хозяйственной деятельности Общества;</w:t>
      </w:r>
    </w:p>
    <w:p w:rsidR="00AE07BD" w:rsidRPr="00A3301B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>2.2.2. обеспечение наблюдения за соответствием совершаемых Обществом финансово-хозяйственных операций законодательству и уставу Общества;</w:t>
      </w:r>
    </w:p>
    <w:p w:rsidR="00AE07BD" w:rsidRDefault="00AE07BD" w:rsidP="00AE07BD">
      <w:pPr>
        <w:pStyle w:val="ConsPlusNormal"/>
        <w:ind w:firstLine="540"/>
        <w:jc w:val="both"/>
        <w:rPr>
          <w:i w:val="0"/>
        </w:rPr>
      </w:pPr>
      <w:r w:rsidRPr="00A3301B">
        <w:rPr>
          <w:i w:val="0"/>
        </w:rPr>
        <w:t xml:space="preserve">2.2.3. осуществление независимой оценки информации </w:t>
      </w:r>
      <w:r w:rsidR="007D2653">
        <w:rPr>
          <w:i w:val="0"/>
        </w:rPr>
        <w:t>о финансовом состоянии Общества;</w:t>
      </w:r>
    </w:p>
    <w:p w:rsidR="007D2653" w:rsidRPr="00A3301B" w:rsidRDefault="007D2653" w:rsidP="007D2653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lastRenderedPageBreak/>
        <w:t>2.2.4. контроль законности принимаемых решен</w:t>
      </w:r>
      <w:r w:rsidR="009F51B3">
        <w:rPr>
          <w:i w:val="0"/>
        </w:rPr>
        <w:t>ий органами управления Общества.</w:t>
      </w:r>
    </w:p>
    <w:p w:rsidR="000A7A95" w:rsidRPr="007D2653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2.3. Председатель ревизионной комиссии избирается членами комиссии из их числа простым большинством голосов от общего количества избранных членов ревизионной комиссии в день окончания прове</w:t>
      </w:r>
      <w:r w:rsidR="00FF6F00">
        <w:rPr>
          <w:i w:val="0"/>
        </w:rPr>
        <w:t>дения общего собрания акционеров</w:t>
      </w:r>
      <w:r w:rsidRPr="00A0672F">
        <w:rPr>
          <w:i w:val="0"/>
        </w:rPr>
        <w:t xml:space="preserve"> Общества на первом заседании ревизионной комиссии, которое организует и проводит председатель общего собрания участников Общества. 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Члены ревизионной комиссии вправе досрочно переизбрать председателя комиссии при наличии достаточных оснований.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2.4. Председатель ревизионной комиссии в соответствии с возложенными на него полномочиями: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2.4.1. созывает и проводит заседания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2.4.2. утверждает повестку дня заседания ревизионной комиссии, а также решает все необходимые вопросы, связанные с его подготовкой и проведением;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2.4.3. организует текущую работу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2.4.4. представляет ревизионную коми</w:t>
      </w:r>
      <w:r w:rsidR="00FF6F00">
        <w:rPr>
          <w:i w:val="0"/>
        </w:rPr>
        <w:t>ссию на общем собрании акционеров</w:t>
      </w:r>
      <w:r w:rsidR="00E43D39">
        <w:rPr>
          <w:i w:val="0"/>
        </w:rPr>
        <w:t xml:space="preserve"> и заседаниях наблюдательного совета</w:t>
      </w:r>
      <w:r w:rsidRPr="00A0672F">
        <w:rPr>
          <w:i w:val="0"/>
        </w:rPr>
        <w:t xml:space="preserve"> Общества;</w:t>
      </w:r>
    </w:p>
    <w:p w:rsidR="00AE07BD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2.4.5. подписывает протокол заседания ревизионной комиссии и </w:t>
      </w:r>
      <w:r w:rsidR="007D2653">
        <w:rPr>
          <w:i w:val="0"/>
        </w:rPr>
        <w:t>иные исходящие от нее документы;</w:t>
      </w:r>
    </w:p>
    <w:p w:rsidR="007D2653" w:rsidRPr="00A0672F" w:rsidRDefault="00432F0C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2.4.6. составляет</w:t>
      </w:r>
      <w:r w:rsidR="007D2653">
        <w:rPr>
          <w:i w:val="0"/>
        </w:rPr>
        <w:t xml:space="preserve"> годовые планы проверок (ревизий).</w:t>
      </w:r>
    </w:p>
    <w:p w:rsidR="004A17D2" w:rsidRDefault="00AE07BD" w:rsidP="00AE07BD">
      <w:pPr>
        <w:pStyle w:val="ConsPlusNormal"/>
        <w:ind w:firstLine="540"/>
        <w:jc w:val="both"/>
        <w:rPr>
          <w:i w:val="0"/>
          <w:lang w:val="en-US"/>
        </w:rPr>
      </w:pPr>
      <w:r w:rsidRPr="00A0672F">
        <w:rPr>
          <w:i w:val="0"/>
        </w:rPr>
        <w:t xml:space="preserve">2.5. Секретарь ревизионной комиссии избирается членами комиссии из их числа простым большинством голосов от общего количества избранных членов ревизионной комиссии. 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Члены комиссии вправе досрочно переизбрать секретаря ревизионной комиссии.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2.6. Секретарь ревизионной комиссии в соответствии с возложенными на него полномочиями: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2.6.1. организует ведение протоколов заседаний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2.6.2. обеспечивает своевременное информирование органов управления Общества о результатах проведенных проверок, предоставляет копии заключений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2.6.3. оформляет и подписывает</w:t>
      </w:r>
      <w:r w:rsidR="007D2653">
        <w:rPr>
          <w:i w:val="0"/>
        </w:rPr>
        <w:t xml:space="preserve"> совместно с председателем ревизионной комиссии</w:t>
      </w:r>
      <w:r w:rsidRPr="00A0672F">
        <w:rPr>
          <w:i w:val="0"/>
        </w:rPr>
        <w:t xml:space="preserve"> протоколы заседаний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2.6.4. организует ведение делопроизводства, документооборота и хранение документов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2.6.5. организует уведомление членов ревизионной комиссии о проведении ее заседаний,</w:t>
      </w:r>
      <w:r w:rsidR="007D2653">
        <w:rPr>
          <w:i w:val="0"/>
        </w:rPr>
        <w:t xml:space="preserve"> плановых и внеплановых проверках</w:t>
      </w:r>
      <w:r w:rsidRPr="00A0672F">
        <w:rPr>
          <w:i w:val="0"/>
        </w:rPr>
        <w:t xml:space="preserve"> деятельности Общества.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2.7. Члены ревизионной комиссии обязаны: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>2.7.1. лично участвовать в заседаниях комиссии и проведении проверок финансовой и хозяйственной деятельности Общества</w:t>
      </w:r>
      <w:r w:rsidR="007D2653">
        <w:rPr>
          <w:i w:val="0"/>
        </w:rPr>
        <w:t>, за исключением случаев невозможности участия по болезни и другим уважительным причинам</w:t>
      </w:r>
      <w:r w:rsidRPr="00A0672F">
        <w:rPr>
          <w:i w:val="0"/>
        </w:rPr>
        <w:t>;</w:t>
      </w:r>
    </w:p>
    <w:p w:rsidR="00320A7A" w:rsidRPr="00320A7A" w:rsidRDefault="00AE07BD" w:rsidP="00CE72D9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2.7.2. обеспечивать соблюдение режима конфиденциальности получаемых сведений и не допускать несанкционированного разглашения информации, ставшей им известной в </w:t>
      </w:r>
      <w:r w:rsidR="007D2653">
        <w:rPr>
          <w:i w:val="0"/>
        </w:rPr>
        <w:t xml:space="preserve">процессе проведения </w:t>
      </w:r>
      <w:r w:rsidRPr="00A0672F">
        <w:rPr>
          <w:i w:val="0"/>
        </w:rPr>
        <w:t>проверок</w:t>
      </w:r>
      <w:r w:rsidR="00CE72D9">
        <w:rPr>
          <w:i w:val="0"/>
        </w:rPr>
        <w:t>.</w:t>
      </w:r>
    </w:p>
    <w:p w:rsidR="00442E08" w:rsidRPr="00320A7A" w:rsidRDefault="00442E08" w:rsidP="00442E08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2.8.</w:t>
      </w:r>
      <w:r w:rsidRPr="00442E08">
        <w:rPr>
          <w:i w:val="0"/>
        </w:rPr>
        <w:t xml:space="preserve"> </w:t>
      </w:r>
      <w:r w:rsidRPr="00320A7A">
        <w:rPr>
          <w:i w:val="0"/>
        </w:rPr>
        <w:t>Лица, деятельность которых проверяется, не вправе участвовать в проведении ревизий или проверок по соответствующим вопросам.</w:t>
      </w:r>
    </w:p>
    <w:p w:rsidR="00320A7A" w:rsidRPr="00A0672F" w:rsidRDefault="00320A7A" w:rsidP="00AE07BD">
      <w:pPr>
        <w:pStyle w:val="ConsPlusNormal"/>
        <w:ind w:firstLine="540"/>
        <w:jc w:val="both"/>
        <w:rPr>
          <w:i w:val="0"/>
        </w:rPr>
      </w:pP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ГЛАВА 3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ПОЛНОМОЧИЯ РЕВИЗИОННОЙ КОМИССИИ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3.1. Ревизионная комиссия при осуществлении своих полномочий руководствуется требованиями зако</w:t>
      </w:r>
      <w:r w:rsidR="00D46B6A">
        <w:rPr>
          <w:i w:val="0"/>
        </w:rPr>
        <w:t>нодательства, устава Общества, реше</w:t>
      </w:r>
      <w:r w:rsidRPr="00A0672F">
        <w:rPr>
          <w:i w:val="0"/>
        </w:rPr>
        <w:t>н</w:t>
      </w:r>
      <w:r w:rsidR="00B925E8">
        <w:rPr>
          <w:i w:val="0"/>
        </w:rPr>
        <w:t>иями общего собрания акционеров Общества</w:t>
      </w:r>
      <w:r w:rsidR="00D46B6A">
        <w:rPr>
          <w:i w:val="0"/>
        </w:rPr>
        <w:t xml:space="preserve"> и локальными нормативными правовыми актами Общества.</w:t>
      </w:r>
    </w:p>
    <w:p w:rsidR="00AE07BD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3.2. К полномочиям ревизионной комиссии относятся:</w:t>
      </w:r>
    </w:p>
    <w:p w:rsidR="00D46B6A" w:rsidRPr="00D46B6A" w:rsidRDefault="00D46B6A" w:rsidP="00D46B6A">
      <w:pPr>
        <w:pStyle w:val="ConsPlusNormal"/>
        <w:ind w:firstLine="540"/>
        <w:jc w:val="both"/>
        <w:rPr>
          <w:i w:val="0"/>
          <w:iCs w:val="0"/>
        </w:rPr>
      </w:pPr>
      <w:r>
        <w:rPr>
          <w:i w:val="0"/>
        </w:rPr>
        <w:t>3.2.1.</w:t>
      </w:r>
      <w:r w:rsidRPr="00D46B6A">
        <w:t xml:space="preserve"> </w:t>
      </w:r>
      <w:r w:rsidRPr="00D46B6A">
        <w:rPr>
          <w:i w:val="0"/>
          <w:iCs w:val="0"/>
        </w:rPr>
        <w:t>проведение ревизий по всем</w:t>
      </w:r>
      <w:r>
        <w:rPr>
          <w:i w:val="0"/>
          <w:iCs w:val="0"/>
        </w:rPr>
        <w:t xml:space="preserve"> или нескольким направлениям </w:t>
      </w:r>
      <w:r w:rsidRPr="00D46B6A">
        <w:rPr>
          <w:i w:val="0"/>
          <w:iCs w:val="0"/>
        </w:rPr>
        <w:t xml:space="preserve"> деятельности</w:t>
      </w:r>
      <w:r>
        <w:rPr>
          <w:i w:val="0"/>
          <w:iCs w:val="0"/>
        </w:rPr>
        <w:t xml:space="preserve"> Общества</w:t>
      </w:r>
      <w:r w:rsidRPr="00D46B6A">
        <w:rPr>
          <w:i w:val="0"/>
          <w:iCs w:val="0"/>
        </w:rPr>
        <w:t xml:space="preserve"> либо проверок по одному или нескольким взаимосвязанным направлениям или за определенный период этой деятельности, осущес</w:t>
      </w:r>
      <w:r>
        <w:rPr>
          <w:i w:val="0"/>
          <w:iCs w:val="0"/>
        </w:rPr>
        <w:t>твляемой Обществом</w:t>
      </w:r>
      <w:r w:rsidRPr="00D46B6A">
        <w:rPr>
          <w:i w:val="0"/>
          <w:iCs w:val="0"/>
        </w:rPr>
        <w:t xml:space="preserve">, его </w:t>
      </w:r>
      <w:r w:rsidR="0000506F">
        <w:rPr>
          <w:i w:val="0"/>
          <w:iCs w:val="0"/>
        </w:rPr>
        <w:t>филиалами и представительствами;</w:t>
      </w:r>
    </w:p>
    <w:p w:rsidR="00AE07BD" w:rsidRPr="00A0672F" w:rsidRDefault="00D46B6A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3.2.2</w:t>
      </w:r>
      <w:r w:rsidR="00AE07BD" w:rsidRPr="00A0672F">
        <w:rPr>
          <w:i w:val="0"/>
        </w:rPr>
        <w:t>. беспрепятственный допуск во все служебные помещения Общества;</w:t>
      </w:r>
    </w:p>
    <w:p w:rsidR="00AE07BD" w:rsidRPr="00A0672F" w:rsidRDefault="00D46B6A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3.2.3</w:t>
      </w:r>
      <w:r w:rsidR="00AE07BD" w:rsidRPr="00A0672F">
        <w:rPr>
          <w:i w:val="0"/>
        </w:rPr>
        <w:t>. опечатывание денежных хранилищ, материальных складов, архивов и других служебных помещений Общества на период проведения проверки сохранности находящихся в них ценностей и документов;</w:t>
      </w:r>
    </w:p>
    <w:p w:rsidR="00AE07BD" w:rsidRPr="00A0672F" w:rsidRDefault="00D46B6A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3.2.4</w:t>
      </w:r>
      <w:r w:rsidR="00AE07BD" w:rsidRPr="00A0672F">
        <w:rPr>
          <w:i w:val="0"/>
        </w:rPr>
        <w:t>. изъятие из дел отдельных документов (с составлением актов изъятия и копий изъятых документов), если в ходе проверки будут обнаружены подделки, подлоги или иные злоупотребления;</w:t>
      </w:r>
    </w:p>
    <w:p w:rsidR="00AE07BD" w:rsidRPr="00A0672F" w:rsidRDefault="00D46B6A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3.2.5</w:t>
      </w:r>
      <w:r w:rsidR="00963EF3">
        <w:rPr>
          <w:i w:val="0"/>
        </w:rPr>
        <w:t>. требование от членов</w:t>
      </w:r>
      <w:r w:rsidR="00AE07BD" w:rsidRPr="00A0672F">
        <w:rPr>
          <w:i w:val="0"/>
        </w:rPr>
        <w:t xml:space="preserve"> органов управления Общес</w:t>
      </w:r>
      <w:r w:rsidR="00EA5644">
        <w:rPr>
          <w:i w:val="0"/>
        </w:rPr>
        <w:t>тва, руководителей и работников</w:t>
      </w:r>
      <w:r w:rsidR="00AE07BD" w:rsidRPr="00A0672F">
        <w:rPr>
          <w:i w:val="0"/>
        </w:rPr>
        <w:t xml:space="preserve"> структурных подразделений письменных объяснений по вопросам, возникающим в ходе проведения проверок;</w:t>
      </w:r>
    </w:p>
    <w:p w:rsidR="00AE07BD" w:rsidRPr="00A0672F" w:rsidRDefault="00D46B6A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3.2.6</w:t>
      </w:r>
      <w:r w:rsidR="00AE07BD" w:rsidRPr="00A0672F">
        <w:rPr>
          <w:i w:val="0"/>
        </w:rPr>
        <w:t>. выдача предписаний должностным лицам органов управления и руководителям структурных подразделений Общества о принятии ими безотлагательных мер в связи с выявленными нарушениями, если непринятие таких ме</w:t>
      </w:r>
      <w:r w:rsidR="00D37BF3">
        <w:rPr>
          <w:i w:val="0"/>
        </w:rPr>
        <w:t>р может повлечь причинение ущерба Обществу</w:t>
      </w:r>
      <w:r w:rsidR="00AE07BD" w:rsidRPr="00A0672F">
        <w:rPr>
          <w:i w:val="0"/>
        </w:rPr>
        <w:t xml:space="preserve">, </w:t>
      </w:r>
      <w:r w:rsidR="00D37BF3">
        <w:rPr>
          <w:i w:val="0"/>
        </w:rPr>
        <w:t xml:space="preserve">утрату </w:t>
      </w:r>
      <w:r w:rsidR="00AE07BD" w:rsidRPr="00A0672F">
        <w:rPr>
          <w:i w:val="0"/>
        </w:rPr>
        <w:t>документов или способствовать дальнейшим злоупотреблениям;</w:t>
      </w:r>
    </w:p>
    <w:p w:rsidR="00B925E8" w:rsidRPr="00157419" w:rsidRDefault="00D46B6A" w:rsidP="00D37BF3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3.2.7</w:t>
      </w:r>
      <w:r w:rsidR="00AE07BD" w:rsidRPr="00A0672F">
        <w:rPr>
          <w:i w:val="0"/>
        </w:rPr>
        <w:t>. требование созыва внеоч</w:t>
      </w:r>
      <w:r w:rsidR="009F38F0">
        <w:rPr>
          <w:i w:val="0"/>
        </w:rPr>
        <w:t>ередного общего собрания акционеров</w:t>
      </w:r>
      <w:r w:rsidR="00157419">
        <w:rPr>
          <w:i w:val="0"/>
        </w:rPr>
        <w:t xml:space="preserve"> Общества</w:t>
      </w:r>
      <w:r w:rsidR="00AE07BD" w:rsidRPr="00A0672F">
        <w:rPr>
          <w:i w:val="0"/>
        </w:rPr>
        <w:t xml:space="preserve"> в порядке, установленном законодательством, уставом Общества и настоящим Положением</w:t>
      </w:r>
      <w:r w:rsidR="00EA5644">
        <w:rPr>
          <w:i w:val="0"/>
        </w:rPr>
        <w:t>,</w:t>
      </w:r>
      <w:r w:rsidR="00157419" w:rsidRPr="00157419">
        <w:rPr>
          <w:color w:val="000000"/>
        </w:rPr>
        <w:t xml:space="preserve"> </w:t>
      </w:r>
      <w:r w:rsidR="00157419" w:rsidRPr="00157419">
        <w:rPr>
          <w:i w:val="0"/>
          <w:color w:val="000000"/>
        </w:rPr>
        <w:t xml:space="preserve">если по выявленным в ходе ревизии </w:t>
      </w:r>
      <w:r w:rsidR="00157419" w:rsidRPr="00157419">
        <w:rPr>
          <w:i w:val="0"/>
          <w:color w:val="000000"/>
        </w:rPr>
        <w:lastRenderedPageBreak/>
        <w:t>или проверки фактам нарушений решение может быть принято только этим собрание</w:t>
      </w:r>
      <w:r w:rsidR="009F38F0">
        <w:rPr>
          <w:i w:val="0"/>
          <w:color w:val="000000"/>
        </w:rPr>
        <w:t>м;</w:t>
      </w:r>
    </w:p>
    <w:p w:rsidR="00B925E8" w:rsidRPr="00B925E8" w:rsidRDefault="00B925E8" w:rsidP="00D37BF3">
      <w:pPr>
        <w:pStyle w:val="ConsPlusNormal"/>
        <w:ind w:firstLine="540"/>
        <w:jc w:val="both"/>
        <w:rPr>
          <w:i w:val="0"/>
        </w:rPr>
      </w:pPr>
      <w:r w:rsidRPr="00B925E8">
        <w:rPr>
          <w:i w:val="0"/>
        </w:rPr>
        <w:t>3</w:t>
      </w:r>
      <w:r>
        <w:rPr>
          <w:i w:val="0"/>
        </w:rPr>
        <w:t>.2.8. информирование</w:t>
      </w:r>
      <w:r w:rsidR="00157419">
        <w:rPr>
          <w:i w:val="0"/>
        </w:rPr>
        <w:t xml:space="preserve"> наблюдательного совета и</w:t>
      </w:r>
      <w:r>
        <w:rPr>
          <w:i w:val="0"/>
        </w:rPr>
        <w:t xml:space="preserve"> общего собрания акционеров Общества о результатах плановых и внеплановых проверок финансово-хозяйственной деятельности Общества, выявленных фактах нарушения членами наблюдательного совета и другими должностными лицами органов управления Общества законодательства, устава Общества;</w:t>
      </w:r>
    </w:p>
    <w:p w:rsidR="00AE07BD" w:rsidRPr="00D37BF3" w:rsidRDefault="00B925E8" w:rsidP="00D37BF3">
      <w:pPr>
        <w:pStyle w:val="ConsPlusNormal"/>
        <w:ind w:firstLine="540"/>
        <w:jc w:val="both"/>
        <w:rPr>
          <w:i w:val="0"/>
          <w:iCs w:val="0"/>
        </w:rPr>
      </w:pPr>
      <w:r>
        <w:rPr>
          <w:i w:val="0"/>
        </w:rPr>
        <w:t>3.2.9</w:t>
      </w:r>
      <w:r w:rsidR="00D37BF3">
        <w:rPr>
          <w:i w:val="0"/>
        </w:rPr>
        <w:t xml:space="preserve">. запрос у органов управления, </w:t>
      </w:r>
      <w:r w:rsidR="00AE07BD" w:rsidRPr="00A0672F">
        <w:rPr>
          <w:i w:val="0"/>
        </w:rPr>
        <w:t>руководителей структурных подразделений</w:t>
      </w:r>
      <w:r w:rsidR="00D37BF3">
        <w:rPr>
          <w:i w:val="0"/>
        </w:rPr>
        <w:t xml:space="preserve"> и работников</w:t>
      </w:r>
      <w:r w:rsidR="009F6EFE">
        <w:rPr>
          <w:i w:val="0"/>
        </w:rPr>
        <w:t xml:space="preserve"> Общества</w:t>
      </w:r>
      <w:r w:rsidR="00D37BF3" w:rsidRPr="00D37BF3">
        <w:rPr>
          <w:i w:val="0"/>
          <w:iCs w:val="0"/>
        </w:rPr>
        <w:t>, которым предоставлено право принятия решений, вытекающих из их полномочий, трудовых</w:t>
      </w:r>
      <w:r w:rsidR="00D37BF3">
        <w:rPr>
          <w:i w:val="0"/>
          <w:iCs w:val="0"/>
        </w:rPr>
        <w:t xml:space="preserve"> </w:t>
      </w:r>
      <w:r w:rsidR="009F6EFE">
        <w:rPr>
          <w:i w:val="0"/>
          <w:iCs w:val="0"/>
        </w:rPr>
        <w:t>или связанных с ними отношений,</w:t>
      </w:r>
      <w:r w:rsidR="00AE07BD" w:rsidRPr="00A0672F">
        <w:rPr>
          <w:i w:val="0"/>
        </w:rPr>
        <w:t xml:space="preserve"> документов и материалов, необходимых для проведения проверок ревизионной комиссией финансовой и хозяйственной деятельности Общества;</w:t>
      </w:r>
    </w:p>
    <w:p w:rsidR="00AE07BD" w:rsidRPr="00A0672F" w:rsidRDefault="00B925E8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3.2.10</w:t>
      </w:r>
      <w:r w:rsidR="00AE07BD" w:rsidRPr="00A0672F">
        <w:rPr>
          <w:i w:val="0"/>
        </w:rPr>
        <w:t xml:space="preserve">. вынесение </w:t>
      </w:r>
      <w:r w:rsidR="00D37BF3">
        <w:rPr>
          <w:i w:val="0"/>
        </w:rPr>
        <w:t xml:space="preserve">на рассмотрение </w:t>
      </w:r>
      <w:r w:rsidR="00AE07BD" w:rsidRPr="00A0672F">
        <w:rPr>
          <w:i w:val="0"/>
        </w:rPr>
        <w:t xml:space="preserve">органов управления </w:t>
      </w:r>
      <w:r w:rsidR="009F6EFE">
        <w:rPr>
          <w:i w:val="0"/>
        </w:rPr>
        <w:t xml:space="preserve">Общества </w:t>
      </w:r>
      <w:r w:rsidR="00AE07BD" w:rsidRPr="00A0672F">
        <w:rPr>
          <w:i w:val="0"/>
        </w:rPr>
        <w:t>вопроса о применении мер дисциплинарной и материально</w:t>
      </w:r>
      <w:r w:rsidR="00D37BF3">
        <w:rPr>
          <w:i w:val="0"/>
        </w:rPr>
        <w:t>й ответственности к работникам Общества, включая членов органов управления</w:t>
      </w:r>
      <w:r w:rsidR="00AE07BD" w:rsidRPr="00A0672F">
        <w:rPr>
          <w:i w:val="0"/>
        </w:rPr>
        <w:t>, в случае нарушения ими</w:t>
      </w:r>
      <w:r>
        <w:rPr>
          <w:i w:val="0"/>
        </w:rPr>
        <w:t xml:space="preserve"> законодательства,</w:t>
      </w:r>
      <w:r w:rsidR="002A571C">
        <w:rPr>
          <w:i w:val="0"/>
        </w:rPr>
        <w:t xml:space="preserve"> устава Общества и локальных нормативных правовых актов Общества.</w:t>
      </w:r>
    </w:p>
    <w:p w:rsidR="00AE07BD" w:rsidRPr="00A0672F" w:rsidRDefault="00291DA2" w:rsidP="00AE07BD">
      <w:pPr>
        <w:pStyle w:val="ConsPlusNormal"/>
        <w:jc w:val="both"/>
        <w:rPr>
          <w:i w:val="0"/>
        </w:rPr>
      </w:pPr>
      <w:r>
        <w:rPr>
          <w:i w:val="0"/>
        </w:rPr>
        <w:tab/>
        <w:t>3.3. Члены ревизионной комиссии могут присутствовать на заседаниях наблюдательного совета Общества с правом совещательного голоса.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ГЛАВА 4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ОРГАНИЗАЦИЯ РАБОТЫ РЕВИЗИОННОЙ КОМИССИИ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4.1. Проведение заседаний ревизионной комиссии и осуществление проверок деятельности Общества осуществляются в соответствии с утвержденным годовым планом работы ревизионной комиссии.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4.2. План работы ревизионной </w:t>
      </w:r>
      <w:r w:rsidR="00361F62">
        <w:rPr>
          <w:i w:val="0"/>
        </w:rPr>
        <w:t xml:space="preserve">комиссии утверждается на ее </w:t>
      </w:r>
      <w:r w:rsidRPr="00A0672F">
        <w:rPr>
          <w:i w:val="0"/>
        </w:rPr>
        <w:t>заседании, проведение которого должно с</w:t>
      </w:r>
      <w:r w:rsidR="004A17D2">
        <w:rPr>
          <w:i w:val="0"/>
        </w:rPr>
        <w:t xml:space="preserve">остояться не позднее чем через </w:t>
      </w:r>
      <w:r w:rsidR="004A17D2" w:rsidRPr="004A17D2">
        <w:rPr>
          <w:i w:val="0"/>
        </w:rPr>
        <w:t>1</w:t>
      </w:r>
      <w:r w:rsidRPr="00A0672F">
        <w:rPr>
          <w:i w:val="0"/>
        </w:rPr>
        <w:t>5</w:t>
      </w:r>
      <w:r w:rsidR="00432F0C">
        <w:rPr>
          <w:i w:val="0"/>
        </w:rPr>
        <w:t xml:space="preserve"> (Пятнадцать)</w:t>
      </w:r>
      <w:r w:rsidRPr="00A0672F">
        <w:rPr>
          <w:i w:val="0"/>
        </w:rPr>
        <w:t xml:space="preserve"> дней с момента избрания нового состава комиссии на оче</w:t>
      </w:r>
      <w:r w:rsidR="00361F62">
        <w:rPr>
          <w:i w:val="0"/>
        </w:rPr>
        <w:t>редном общем собрании акционеров</w:t>
      </w:r>
      <w:r w:rsidRPr="00A0672F">
        <w:rPr>
          <w:i w:val="0"/>
        </w:rPr>
        <w:t>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 План работы ревизионной комиссии включает следующие сведения: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4.3.1. об объектах проверок (видах и участках финансовой и хозяйственной деятельности Общества);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4.3.2. о форме проверки каждого из объектов (документальная, проверка по месту нахождения объекта проверки (выездная));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4.3.3. о временном графике проведения проверок деятельности Общества, примерных сроках их проведения (годовая, ежеквартальная);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>4.3.4. о временном графике проведения заседаний ревизионной комиссии по вопросам о подготовке и проведении проверок деятельности Общества;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4.3.5. о перечне финансовой и (или) хозяйственной документации, необходимой для осуществления проверки каждого из объектов;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4.3.6. о членах ревизионной комиссии, ответственных за подготовку к проведению проверок, сбор информации (материалов) и необходимых документов;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4.3.7. об иных вопросах, являющихся существенными для организации проведения заседаний и проверок ревизионной комиссией.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4.4. Заседания ревизионной комиссии проводятся для решения организационных вопросов деятельности комиссии, а также каждый раз перед началом проведения проверки и по итогам ее проведения.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 На заседании ревизионной комиссии перед началом проведения каждой проверки рассматриваются следующие вопросы подготовки и проведения предстоящей проверки: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4.5.1. определение объекта проверки (бухгалтерская и статистическая отчетность и др.);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4.5.2. порядок, сроки и объем проведения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4.5.3. определение перечня информации и материалов, необходимых для проведения проверки, способов и источников их получения;</w:t>
      </w:r>
    </w:p>
    <w:p w:rsidR="00AE07BD" w:rsidRPr="00A0672F" w:rsidRDefault="00FA4582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 xml:space="preserve">4.5.4. определение перечня </w:t>
      </w:r>
      <w:r w:rsidR="000524D0">
        <w:rPr>
          <w:i w:val="0"/>
        </w:rPr>
        <w:t>работников Общества, которые согласно должностным обязаннос</w:t>
      </w:r>
      <w:r w:rsidR="00C921C7">
        <w:rPr>
          <w:i w:val="0"/>
        </w:rPr>
        <w:t xml:space="preserve">тям отвечают за определенную сферу деятельности Общества </w:t>
      </w:r>
      <w:r w:rsidR="000524D0">
        <w:rPr>
          <w:i w:val="0"/>
        </w:rPr>
        <w:t>(за правильное ведение и составление бухгалтерской и статистич</w:t>
      </w:r>
      <w:r w:rsidR="00EE2366">
        <w:rPr>
          <w:i w:val="0"/>
        </w:rPr>
        <w:t>еской отчетности и др.) и могут дать пояснения по поставленным для проверки вопросам;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4.5.5. назначение даты проведения заседания ревизионной комиссии по подведению итогов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4.5.6. определение члена ревизионной комиссии, ответственного за подготовку проекта заключения комиссии к заседанию по подведению итогов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4.5.7. решение иных вопросов, имеющих существенное значение для организации проведения проверок ревизионной комиссией.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4.6. Заседание ревизионной комиссии по вопросам подготовки и проведения проверки может быть проведено без совместного присутствия членов комиссии путем заочного голосования (опросным путем).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 На заседании ревизионной комиссии, проводимом по итогам каждой проверки, рассматриваются следующие вопросы: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4.7.1. обсуждение информации, полученной в ходе проведения проверки, и источников ее получения;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4.7.2. подведение итогов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>4.7.3. обобщение выводов и формирование предложений на основании итогов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4.7.4. утверждение и подписание </w:t>
      </w:r>
      <w:r w:rsidR="002140F3">
        <w:rPr>
          <w:i w:val="0"/>
        </w:rPr>
        <w:t xml:space="preserve">членами ревизионной комиссии заключения </w:t>
      </w:r>
      <w:r w:rsidRPr="00A0672F">
        <w:rPr>
          <w:i w:val="0"/>
        </w:rPr>
        <w:t>по итогам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4.7.5. установление и анализ причин нарушения законодательства и устава Общества, обсуждение возможных вариантов их устранения и предотвращения в будущем;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4.7.6. принятие решения об обращении в адрес</w:t>
      </w:r>
      <w:r w:rsidR="008F4222">
        <w:rPr>
          <w:i w:val="0"/>
        </w:rPr>
        <w:t xml:space="preserve"> органов управления Общества, его</w:t>
      </w:r>
      <w:r w:rsidRPr="00A0672F">
        <w:rPr>
          <w:i w:val="0"/>
        </w:rPr>
        <w:t xml:space="preserve"> должностных лиц и руководителей структурных подраз</w:t>
      </w:r>
      <w:r w:rsidR="008F4222">
        <w:rPr>
          <w:i w:val="0"/>
        </w:rPr>
        <w:t>делений</w:t>
      </w:r>
      <w:r w:rsidRPr="00A0672F">
        <w:rPr>
          <w:i w:val="0"/>
        </w:rPr>
        <w:t xml:space="preserve"> о необходимости устранения нарушений, выявленных в результате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4.7.7.</w:t>
      </w:r>
      <w:r w:rsidR="00FA4582">
        <w:rPr>
          <w:i w:val="0"/>
        </w:rPr>
        <w:t xml:space="preserve"> рекомендации к</w:t>
      </w:r>
      <w:r w:rsidR="000524D0">
        <w:rPr>
          <w:i w:val="0"/>
        </w:rPr>
        <w:t xml:space="preserve"> уполномоченным органам Общества о</w:t>
      </w:r>
      <w:r w:rsidRPr="00A0672F">
        <w:rPr>
          <w:i w:val="0"/>
        </w:rPr>
        <w:t xml:space="preserve"> применение к лицам, допустившим нарушения, мер ответственности;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4.7.8. иные вопросы, относящиеся к подведению итогов проверки.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4.8. Заседания ревизионной комиссии проводятся в сроки, установленные годовым планом работы комиссии, но не реже одного раза в квартал.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4.9. Заседание ревизионной комиссии может быть созвано ее председателем в следующих случаях: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4.9.1. по собственной инициативе;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4.9.2. по инициативе кого-либо из членов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4.9.3. на основании ре</w:t>
      </w:r>
      <w:r w:rsidR="00361F62">
        <w:rPr>
          <w:i w:val="0"/>
        </w:rPr>
        <w:t>шения общего собрания акционеров</w:t>
      </w:r>
      <w:r w:rsidRPr="00A0672F">
        <w:rPr>
          <w:i w:val="0"/>
        </w:rPr>
        <w:t>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4.9.4. на основа</w:t>
      </w:r>
      <w:r w:rsidR="00736AC3">
        <w:rPr>
          <w:i w:val="0"/>
        </w:rPr>
        <w:t>нии решения наблюдательного совета</w:t>
      </w:r>
      <w:r w:rsidRPr="00A0672F">
        <w:rPr>
          <w:i w:val="0"/>
        </w:rPr>
        <w:t>;</w:t>
      </w:r>
    </w:p>
    <w:p w:rsidR="00AE07BD" w:rsidRPr="00A0672F" w:rsidRDefault="00361F62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4.9.5. по требованию акционеров</w:t>
      </w:r>
      <w:r w:rsidR="00AE07BD" w:rsidRPr="00A0672F">
        <w:rPr>
          <w:i w:val="0"/>
        </w:rPr>
        <w:t xml:space="preserve"> о проведении проверки финансово-хозяйственной деятельности Общества.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 При подготовке к проведению заседания ревизионной комиссии ее председатель: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4.10.1. определяет дату, время и место проведения заседания (подведения итогов заочного голосования);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4.10.2. устанавливает форму проведения заседания (совместное присутствие, заочное голосование);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4.10.3. утверждает повестку дня заседания;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4.10.4. определяет перечень материалов и документов (информации), необходимых для рассмотрения вопросов повестки дня заседания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4.10.5. определяет перечень лиц, приглашаемых для участия в заседании ревизионной комиссии (при совместном присутствии);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4.10.6. решает иные вопросы, связанные с подготовкой к проведению заседания ревизионной комиссии.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4.11. Уведомление о проведении заседания ревизионной комиссии направля</w:t>
      </w:r>
      <w:r w:rsidR="004D141B">
        <w:rPr>
          <w:i w:val="0"/>
        </w:rPr>
        <w:t xml:space="preserve">ется ее членам заказным письмом или нарочным под роспись     </w:t>
      </w:r>
      <w:r w:rsidRPr="00A0672F">
        <w:rPr>
          <w:i w:val="0"/>
        </w:rPr>
        <w:t>не позднее чем за 10</w:t>
      </w:r>
      <w:r w:rsidR="00685FF2">
        <w:rPr>
          <w:i w:val="0"/>
        </w:rPr>
        <w:t xml:space="preserve"> (Десять)</w:t>
      </w:r>
      <w:r w:rsidRPr="00A0672F">
        <w:rPr>
          <w:i w:val="0"/>
        </w:rPr>
        <w:t xml:space="preserve"> дней до даты проведения заседания.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>4.12. При проведении заочного голосования в случаях, предусмотренных настоящим Положением, уведомление о его проведении направляется заказным письмом вместе с материалами по вопросам повестки дня и опросным листом не позднее чем за 15</w:t>
      </w:r>
      <w:r w:rsidR="00685FF2">
        <w:rPr>
          <w:i w:val="0"/>
        </w:rPr>
        <w:t xml:space="preserve"> (Пятнадцать)</w:t>
      </w:r>
      <w:r w:rsidRPr="00A0672F">
        <w:rPr>
          <w:i w:val="0"/>
        </w:rPr>
        <w:t xml:space="preserve"> дней до даты подведения итогов голосования.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bookmarkStart w:id="0" w:name="Par114"/>
      <w:bookmarkEnd w:id="0"/>
      <w:r w:rsidRPr="00A0672F">
        <w:rPr>
          <w:i w:val="0"/>
        </w:rPr>
        <w:t>4.13. В случае выявления нарушений законодательства, устава Общества при осуществлении его деятельности председатель ревизионной комиссии обязан созвать экстренное заседание ревизионной комиссии для решения вопроса о проведении внеплановой проверки.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bookmarkStart w:id="1" w:name="Par115"/>
      <w:bookmarkEnd w:id="1"/>
      <w:r w:rsidRPr="00A0672F">
        <w:rPr>
          <w:i w:val="0"/>
        </w:rPr>
        <w:t xml:space="preserve">4.14. Член ревизионной комиссии при выявлении нарушений, указанных в </w:t>
      </w:r>
      <w:hyperlink w:anchor="Par114" w:history="1">
        <w:r w:rsidRPr="00736AC3">
          <w:rPr>
            <w:i w:val="0"/>
          </w:rPr>
          <w:t>п. 4.13</w:t>
        </w:r>
      </w:hyperlink>
      <w:r w:rsidRPr="00A0672F">
        <w:rPr>
          <w:i w:val="0"/>
        </w:rPr>
        <w:t xml:space="preserve"> настоящего Положения, обязан направить председателю ревизионной комиссии письменное заявление с описанием характера нарушений и указанием доп</w:t>
      </w:r>
      <w:r w:rsidR="00685FF2">
        <w:rPr>
          <w:i w:val="0"/>
        </w:rPr>
        <w:t xml:space="preserve">устивших их лиц не позднее 3 (Трех) </w:t>
      </w:r>
      <w:r w:rsidRPr="00A0672F">
        <w:rPr>
          <w:i w:val="0"/>
        </w:rPr>
        <w:t>рабочих дней с момента их выявления.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4.15. В случаях, предусмотренных </w:t>
      </w:r>
      <w:hyperlink w:anchor="Par114" w:history="1">
        <w:r w:rsidRPr="00736AC3">
          <w:rPr>
            <w:i w:val="0"/>
          </w:rPr>
          <w:t>п. 4.13</w:t>
        </w:r>
      </w:hyperlink>
      <w:r w:rsidRPr="00A0672F">
        <w:rPr>
          <w:i w:val="0"/>
        </w:rPr>
        <w:t xml:space="preserve"> и </w:t>
      </w:r>
      <w:hyperlink w:anchor="Par115" w:history="1">
        <w:r w:rsidRPr="00736AC3">
          <w:rPr>
            <w:i w:val="0"/>
          </w:rPr>
          <w:t>4.14</w:t>
        </w:r>
      </w:hyperlink>
      <w:r w:rsidRPr="00736AC3">
        <w:rPr>
          <w:i w:val="0"/>
        </w:rPr>
        <w:t xml:space="preserve"> </w:t>
      </w:r>
      <w:r w:rsidRPr="00A0672F">
        <w:rPr>
          <w:i w:val="0"/>
        </w:rPr>
        <w:t>настоящего Положения, председатель ревизионной комиссии обязан созвать экстренное заседание комиссии в форме совместного присутствия в течение 10</w:t>
      </w:r>
      <w:r w:rsidR="00685FF2">
        <w:rPr>
          <w:i w:val="0"/>
        </w:rPr>
        <w:t xml:space="preserve"> (Десяти)</w:t>
      </w:r>
      <w:r w:rsidRPr="00A0672F">
        <w:rPr>
          <w:i w:val="0"/>
        </w:rPr>
        <w:t xml:space="preserve"> дней с момента получения информации о выявленных нарушениях.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 Порядок проведения заседания ревизионной комиссии в форме совместного присутствия предполагает: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4.16.1. открытие заседания председателем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4.16.2. определение кворума заседания;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4.16.3. оглашение вопросов повестки дня заседания;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4.16.4. выступления с докладами, сообщениями и отчетами по вопросам повестки дня заседания, их обсуждение;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4.16.5. формулирование председателем ревизионной комиссии проекта решения по вопросам повестки дня;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4.16.6. голосование по вопросам повестки дня заседания;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4.16.7. подведение итогов голосования;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4.16.8. оглашение решений ревизионной комиссии по вопросам повестки дня.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4.17. Порядок проведения заседания ревизионной комиссии опросным путем предполагает: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4.17.1. прием и подсчет опросных листов, поступивших от членов ревизионной комиссии в срок, установленный в опросном листе для заочного голосования;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4.17.2. определение кворума заседания ревизионной комиссии;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4.17.3. подсчет голосов, представленных опросными листами, и подведение итогов голосования;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4.17.4. оформление протокола заседания ревизионной комиссии.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 xml:space="preserve">4.18. Заседание ревизионной комиссии правомочно (имеет кворум), если в нем участвуют более половины ее членов. В случае отсутствия кворума заседание ревизионной комиссии переносится на более поздний срок, но не более чем на 10 </w:t>
      </w:r>
      <w:r w:rsidR="00685FF2">
        <w:rPr>
          <w:i w:val="0"/>
        </w:rPr>
        <w:t xml:space="preserve">(Десять) </w:t>
      </w:r>
      <w:r w:rsidRPr="00A0672F">
        <w:rPr>
          <w:i w:val="0"/>
        </w:rPr>
        <w:t>дней.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4.19. Решения по вопросам повестки дня заседания ревизионной комиссии принимаются простым большинством голосов ее членов, принимающих участие в голосовании.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4.20. При решении вопросов на заседании ревизионной комиссии каждый ее член обладает одним голосом.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4.21. В случае равенства голосов голос председателя ревизионной комиссии является решающим.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 На заседании ревизионной комиссии секретарем ведется протокол. Протокол заседания должен содержать: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4.22.1. дату, время и место проведения заседания (подведения итогов голосования);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4.22.2. перечень членов ревизионной комиссии лиц, присутствующих на заседании (участвующих в заочном голосовании);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4.22.3. информацию о кворуме заседания;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4.22.4. вопросы, включенные в повестку дня;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4.22.5. основные положения выступлений, докладов и отчетов по вопросам повестки дня (только для заседания в форме совместного присутствия);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4.22.6. итоги голосования;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4.22.7. решения, принятые ревизионной комиссией.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4.23. Протокол заседания ревизионной комиссии составляется в </w:t>
      </w:r>
      <w:r w:rsidR="00685FF2">
        <w:rPr>
          <w:i w:val="0"/>
        </w:rPr>
        <w:t>двух экземплярах не позднее 5 (Пяти)</w:t>
      </w:r>
      <w:r w:rsidRPr="00A0672F">
        <w:rPr>
          <w:i w:val="0"/>
        </w:rPr>
        <w:t xml:space="preserve"> дней с момента проведени</w:t>
      </w:r>
      <w:r w:rsidR="004A17D2">
        <w:rPr>
          <w:i w:val="0"/>
        </w:rPr>
        <w:t xml:space="preserve">я заседания (подведения итогов </w:t>
      </w:r>
      <w:r w:rsidRPr="00A0672F">
        <w:rPr>
          <w:i w:val="0"/>
        </w:rPr>
        <w:t>заочного голосования) и подписывается председателем и секретарем ревизионной комиссии.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4.24. Общество обязано хранить протоколы заседаний ревизионной комиссии и обеспечивать в установленном законодательством порядке их предст</w:t>
      </w:r>
      <w:r w:rsidR="003E758E">
        <w:rPr>
          <w:i w:val="0"/>
        </w:rPr>
        <w:t>авление по требованию акционеров Общества</w:t>
      </w:r>
      <w:r w:rsidRPr="00A0672F">
        <w:rPr>
          <w:i w:val="0"/>
        </w:rPr>
        <w:t>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ГЛАВА 5</w:t>
      </w:r>
    </w:p>
    <w:p w:rsidR="00AE07BD" w:rsidRPr="00A0672F" w:rsidRDefault="009A4E37" w:rsidP="00AE07BD">
      <w:pPr>
        <w:pStyle w:val="ConsPlusNormal"/>
        <w:jc w:val="center"/>
        <w:rPr>
          <w:i w:val="0"/>
        </w:rPr>
      </w:pPr>
      <w:r>
        <w:rPr>
          <w:i w:val="0"/>
        </w:rPr>
        <w:t xml:space="preserve">ПОРЯДОК ПРОВЕДЕНИЯ </w:t>
      </w:r>
      <w:r w:rsidR="00AE07BD" w:rsidRPr="00A0672F">
        <w:rPr>
          <w:i w:val="0"/>
        </w:rPr>
        <w:t>ПРОВЕРОК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5.1. Плановая проверка финансово-хозяйственной деятельности Общества проводится в соответствии с утвержденным годовым планом работы ревизионной комиссии.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5.2. Внеплановая проверка финансово-хозяйственной деятельности Общества проводится: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5.2.1. на основании решения ревизионной комиссии;</w:t>
      </w:r>
    </w:p>
    <w:p w:rsidR="00AE07BD" w:rsidRPr="00A0672F" w:rsidRDefault="00AE07BD" w:rsidP="00E56ABA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>5.2.2. на основании ре</w:t>
      </w:r>
      <w:r w:rsidR="00E56ABA">
        <w:rPr>
          <w:i w:val="0"/>
        </w:rPr>
        <w:t>ше</w:t>
      </w:r>
      <w:r w:rsidR="00AD038B">
        <w:rPr>
          <w:i w:val="0"/>
        </w:rPr>
        <w:t>ния органов управления Общества в установленные ими сроки;</w:t>
      </w:r>
    </w:p>
    <w:p w:rsidR="00AE07BD" w:rsidRPr="004D141B" w:rsidRDefault="00E56ABA" w:rsidP="002B7199">
      <w:pPr>
        <w:pStyle w:val="ConsPlusNormal"/>
        <w:ind w:firstLine="540"/>
        <w:jc w:val="both"/>
        <w:outlineLvl w:val="0"/>
        <w:rPr>
          <w:i w:val="0"/>
          <w:iCs w:val="0"/>
        </w:rPr>
      </w:pPr>
      <w:r w:rsidRPr="002B7199">
        <w:rPr>
          <w:i w:val="0"/>
        </w:rPr>
        <w:t>5.2.3</w:t>
      </w:r>
      <w:r w:rsidR="00AE07BD" w:rsidRPr="002B7199">
        <w:rPr>
          <w:i w:val="0"/>
        </w:rPr>
        <w:t xml:space="preserve">. по </w:t>
      </w:r>
      <w:r w:rsidRPr="002B7199">
        <w:rPr>
          <w:i w:val="0"/>
        </w:rPr>
        <w:t xml:space="preserve">письменному </w:t>
      </w:r>
      <w:r w:rsidR="00AE07BD" w:rsidRPr="002B7199">
        <w:rPr>
          <w:i w:val="0"/>
        </w:rPr>
        <w:t>тр</w:t>
      </w:r>
      <w:r w:rsidR="004D141B" w:rsidRPr="002B7199">
        <w:rPr>
          <w:i w:val="0"/>
        </w:rPr>
        <w:t>ебованию акционеров (акционера)</w:t>
      </w:r>
      <w:r w:rsidR="002B7199">
        <w:rPr>
          <w:i w:val="0"/>
        </w:rPr>
        <w:t xml:space="preserve"> Общества</w:t>
      </w:r>
      <w:r w:rsidR="004D141B" w:rsidRPr="002B7199">
        <w:rPr>
          <w:i w:val="0"/>
        </w:rPr>
        <w:t xml:space="preserve">, </w:t>
      </w:r>
      <w:r w:rsidR="002B7199">
        <w:rPr>
          <w:i w:val="0"/>
        </w:rPr>
        <w:t>являющихся в совокупности владельцами 10 (Д</w:t>
      </w:r>
      <w:r w:rsidR="002B7199" w:rsidRPr="002B7199">
        <w:rPr>
          <w:i w:val="0"/>
        </w:rPr>
        <w:t>есяти</w:t>
      </w:r>
      <w:r w:rsidR="002B7199">
        <w:rPr>
          <w:i w:val="0"/>
        </w:rPr>
        <w:t>)</w:t>
      </w:r>
      <w:r w:rsidR="002B7199" w:rsidRPr="002B7199">
        <w:rPr>
          <w:i w:val="0"/>
        </w:rPr>
        <w:t xml:space="preserve"> или более процентов акций</w:t>
      </w:r>
      <w:r>
        <w:rPr>
          <w:i w:val="0"/>
        </w:rPr>
        <w:t xml:space="preserve">, направленному ревизионной комиссии или наблюдательному совету Общества. В этом случае ревизия или проверка должны быть начаты не позднее 30 </w:t>
      </w:r>
      <w:r w:rsidR="00B74AC4">
        <w:rPr>
          <w:i w:val="0"/>
        </w:rPr>
        <w:t xml:space="preserve">(Тридцати) </w:t>
      </w:r>
      <w:r>
        <w:rPr>
          <w:i w:val="0"/>
        </w:rPr>
        <w:t>дней с даты по</w:t>
      </w:r>
      <w:r w:rsidR="00384A08">
        <w:rPr>
          <w:i w:val="0"/>
        </w:rPr>
        <w:t>ступления требования акционеров, если иной срок не установлен уставом Общества.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5.3. Проверка финансово-хозяйственной деятельности Общества включает: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5.3.1. определение нормативно-правовой базы, регулирующей проверяемый участок деятельности Общества;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5.3.2. сбор и анализ финансовых и хозяйственных документов Общества, показателей бухгалтерской и статистической отчетности и иных документов, получение письменных и устных объяснений, относящихся к проверяемому объекту;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5.3.3. осмотр складов, архивов и других служебных помещений Общества;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5.3.4. выявление признаков несоответствия законодательству финансовой и хозяйственной деятельности Общества, включая искаженное и недостоверное отражение его деятельности в бухгалтерской, статистической и иной отчетности и документации;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5.3.5. осуществление иных действий, обеспечивающих комплексную и объективную проверку финансово-хозяйственной деятельности Общества в рамках полномочий ревизионной комиссии, закрепленных настоящим Положением.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5.4. При проведении проверки члены ревизионной комиссии запрашивают необходимые документы и материалы у органов управления, руководителей структурных подразделений исполнительного аппарата, а также других лиц, в распоряжении которых находятся необходимые сведения (материалы) и документы.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5.5. Запрашиваемые документы и материалы должны быть представлены членам ревизионной комиссии в течение двух рабочих дней с момента получения запроса.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5.6. Член ревизионной комиссии должен иметь доступ к книгам, учетным записям, деловой корреспонденции и иной информации, относящейся к соответствующему объекту проверки.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5.7. При проведении проверок члены ревизионной комиссии обязаны надлежащим образом изучить все полученные сведения (материалы) и документы, относящиеся к объекту проверки.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5.8. </w:t>
      </w:r>
      <w:r w:rsidR="00720243" w:rsidRPr="00253D65">
        <w:rPr>
          <w:i w:val="0"/>
        </w:rPr>
        <w:t>Члены</w:t>
      </w:r>
      <w:r w:rsidRPr="00253D65">
        <w:rPr>
          <w:i w:val="0"/>
        </w:rPr>
        <w:t xml:space="preserve"> органов</w:t>
      </w:r>
      <w:r w:rsidRPr="00A0672F">
        <w:rPr>
          <w:i w:val="0"/>
        </w:rPr>
        <w:t xml:space="preserve"> управления, руководители структурных подразд</w:t>
      </w:r>
      <w:r w:rsidR="008F4222">
        <w:rPr>
          <w:i w:val="0"/>
        </w:rPr>
        <w:t xml:space="preserve">елений </w:t>
      </w:r>
      <w:r w:rsidR="00A95347">
        <w:rPr>
          <w:i w:val="0"/>
        </w:rPr>
        <w:t xml:space="preserve"> </w:t>
      </w:r>
      <w:r w:rsidRPr="00A0672F">
        <w:rPr>
          <w:i w:val="0"/>
        </w:rPr>
        <w:t>Общества в процессе проверки обязаны: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>5.8.1. создавать проверяющим условия, обеспечивающие эффективное проведение 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5.8.2. предоставлять членам ревизионной комиссии необходимые для проверки информацию (материалы) и документы, а также давать по их запросам (устным или письменным) разъяснения и объяснения в устной и письменной форме;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5.8.3. оперативно устранять все выявленные ревизионной комиссией нарушения, в т.ч. допущенные при ведении бухгалтерского учета и составлении бухгалтерской и иной финансовой отчетности;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5.8.4. не допускать при проведении проверки совершения каких-либо действий, направленных на ограничение круга вопросов, подлежащих выяснению.</w:t>
      </w:r>
    </w:p>
    <w:p w:rsidR="00AE07BD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5.9. Ревизионная комиссия в соответствии с решением о проведении проверки (ревизии) вправе для проведения проверки (ревизии) привлекать специалистов в соответствующих областях (права, экономики, финансов, бухгалтерского учета, управления, экономической безопасности и др.), в т.ч.</w:t>
      </w:r>
      <w:r w:rsidR="00736AC3">
        <w:rPr>
          <w:i w:val="0"/>
        </w:rPr>
        <w:t xml:space="preserve"> из специализированных</w:t>
      </w:r>
      <w:r w:rsidR="00CA7ACA">
        <w:rPr>
          <w:i w:val="0"/>
        </w:rPr>
        <w:t xml:space="preserve"> организаций и управляющей компании холдинга «Белресурсы».</w:t>
      </w:r>
    </w:p>
    <w:p w:rsidR="00AE07BD" w:rsidRPr="00157419" w:rsidRDefault="00CF4CD7" w:rsidP="00157419">
      <w:pPr>
        <w:pStyle w:val="newncpi"/>
        <w:rPr>
          <w:sz w:val="30"/>
          <w:szCs w:val="30"/>
        </w:rPr>
      </w:pPr>
      <w:r w:rsidRPr="00157419">
        <w:rPr>
          <w:sz w:val="30"/>
          <w:szCs w:val="30"/>
        </w:rPr>
        <w:t>5.10.</w:t>
      </w:r>
      <w:r w:rsidRPr="00157419">
        <w:rPr>
          <w:i/>
          <w:sz w:val="30"/>
          <w:szCs w:val="30"/>
        </w:rPr>
        <w:t xml:space="preserve"> </w:t>
      </w:r>
      <w:r w:rsidRPr="00157419">
        <w:rPr>
          <w:sz w:val="30"/>
          <w:szCs w:val="30"/>
        </w:rPr>
        <w:t>Продолжительность ревизии или проверки не должна превышать 30 (Тридцати) дней, если иное не установлено уставом Общества.</w:t>
      </w:r>
    </w:p>
    <w:p w:rsidR="00157419" w:rsidRPr="00157419" w:rsidRDefault="00157419" w:rsidP="00157419">
      <w:pPr>
        <w:pStyle w:val="newncpi"/>
        <w:rPr>
          <w:color w:val="000000"/>
          <w:sz w:val="30"/>
          <w:szCs w:val="30"/>
        </w:rPr>
      </w:pP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ГЛАВА 6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  <w:r w:rsidRPr="00A0672F">
        <w:rPr>
          <w:i w:val="0"/>
        </w:rPr>
        <w:t>ЗАКЛЮЧЕНИЕ РЕВИЗИОННОЙ КОМИССИИ</w:t>
      </w:r>
    </w:p>
    <w:p w:rsidR="00AE07BD" w:rsidRPr="00A0672F" w:rsidRDefault="00AE07BD" w:rsidP="00AE07BD">
      <w:pPr>
        <w:pStyle w:val="ConsPlusNormal"/>
        <w:jc w:val="center"/>
        <w:rPr>
          <w:i w:val="0"/>
        </w:rPr>
      </w:pPr>
    </w:p>
    <w:p w:rsidR="00AE07BD" w:rsidRPr="00A0672F" w:rsidRDefault="008C7E21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 xml:space="preserve">6.1. По итогам ревизии или </w:t>
      </w:r>
      <w:r w:rsidR="00AE07BD" w:rsidRPr="00A0672F">
        <w:rPr>
          <w:i w:val="0"/>
        </w:rPr>
        <w:t>проверки</w:t>
      </w:r>
      <w:r>
        <w:rPr>
          <w:i w:val="0"/>
        </w:rPr>
        <w:t xml:space="preserve"> </w:t>
      </w:r>
      <w:r w:rsidR="00AE07BD" w:rsidRPr="00A0672F">
        <w:rPr>
          <w:i w:val="0"/>
        </w:rPr>
        <w:t xml:space="preserve"> финансовой и хозяйственной деятельности Общества ревизионная комиссия составляет заключение, которое является документом внутреннего контроля Общества.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6.2. Заключение ревизионной комиссии должно состоять из трех частей: вводной, аналитической и итоговой.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6.3. Вводная часть заключения ревизионной комиссии должна включать: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6.3.</w:t>
      </w:r>
      <w:r w:rsidR="00736AC3">
        <w:rPr>
          <w:i w:val="0"/>
        </w:rPr>
        <w:t>1. название документа в целом: «</w:t>
      </w:r>
      <w:r w:rsidRPr="00A0672F">
        <w:rPr>
          <w:i w:val="0"/>
        </w:rPr>
        <w:t>Заключени</w:t>
      </w:r>
      <w:r w:rsidR="00736AC3">
        <w:rPr>
          <w:i w:val="0"/>
        </w:rPr>
        <w:t>е ревизионной комиссии Общества»</w:t>
      </w:r>
      <w:r w:rsidRPr="00A0672F">
        <w:rPr>
          <w:i w:val="0"/>
        </w:rPr>
        <w:t>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6.3.2. дату и место составления заключения;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6.3.3. дату (период) и место проведения </w:t>
      </w:r>
      <w:r w:rsidR="008C7E21">
        <w:rPr>
          <w:i w:val="0"/>
        </w:rPr>
        <w:t xml:space="preserve">ревизии или </w:t>
      </w:r>
      <w:r w:rsidRPr="00A0672F">
        <w:rPr>
          <w:i w:val="0"/>
        </w:rPr>
        <w:t>проверки;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6.3.4. основание</w:t>
      </w:r>
      <w:r w:rsidR="008C7E21">
        <w:rPr>
          <w:i w:val="0"/>
        </w:rPr>
        <w:t xml:space="preserve"> ревизии или</w:t>
      </w:r>
      <w:r w:rsidRPr="00A0672F">
        <w:rPr>
          <w:i w:val="0"/>
        </w:rPr>
        <w:t xml:space="preserve"> проверки (решение ревизионной коми</w:t>
      </w:r>
      <w:r w:rsidR="008C7E21">
        <w:rPr>
          <w:i w:val="0"/>
        </w:rPr>
        <w:t>ссии, общего собрания акционеров, наблюдательного совета, требование акционеров (акционера</w:t>
      </w:r>
      <w:r w:rsidRPr="00A0672F">
        <w:rPr>
          <w:i w:val="0"/>
        </w:rPr>
        <w:t>) и т.п.);</w:t>
      </w:r>
    </w:p>
    <w:p w:rsidR="00AE07BD" w:rsidRPr="00A0672F" w:rsidRDefault="001C0B37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 xml:space="preserve">6.3.5. цель ревизии или </w:t>
      </w:r>
      <w:r w:rsidR="00AE07BD" w:rsidRPr="00A0672F">
        <w:rPr>
          <w:i w:val="0"/>
        </w:rPr>
        <w:t>проверки (определение законности деятельности Общества, установление достоверности бухгалтерской и иной документации, ее соответствия законодательству и т.п.);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lastRenderedPageBreak/>
        <w:t xml:space="preserve">6.3.6. объект </w:t>
      </w:r>
      <w:r w:rsidR="001C0B37">
        <w:rPr>
          <w:i w:val="0"/>
        </w:rPr>
        <w:t xml:space="preserve">ревизии или </w:t>
      </w:r>
      <w:r w:rsidRPr="00A0672F">
        <w:rPr>
          <w:i w:val="0"/>
        </w:rPr>
        <w:t xml:space="preserve">проверки (определенная </w:t>
      </w:r>
      <w:r w:rsidR="00A85B74">
        <w:rPr>
          <w:i w:val="0"/>
        </w:rPr>
        <w:t>сфера деятельности</w:t>
      </w:r>
      <w:r w:rsidRPr="00A0672F">
        <w:rPr>
          <w:i w:val="0"/>
        </w:rPr>
        <w:t xml:space="preserve"> Общес</w:t>
      </w:r>
      <w:r w:rsidR="00A85B74">
        <w:rPr>
          <w:i w:val="0"/>
        </w:rPr>
        <w:t xml:space="preserve">тва, финансовая </w:t>
      </w:r>
      <w:r w:rsidRPr="00A0672F">
        <w:rPr>
          <w:i w:val="0"/>
        </w:rPr>
        <w:t>документация, включая бухгалтерск</w:t>
      </w:r>
      <w:r w:rsidR="00A85B74">
        <w:rPr>
          <w:i w:val="0"/>
        </w:rPr>
        <w:t xml:space="preserve">ую и статистическую отчетность </w:t>
      </w:r>
      <w:r w:rsidRPr="00A0672F">
        <w:rPr>
          <w:i w:val="0"/>
        </w:rPr>
        <w:t>и т.п.);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6.3.7. перечень нормативных правовых и иных документов, регулирующих деятельность Общества, которые были использованы при проведении </w:t>
      </w:r>
      <w:r w:rsidR="001C0B37">
        <w:rPr>
          <w:i w:val="0"/>
        </w:rPr>
        <w:t xml:space="preserve">ревизии или </w:t>
      </w:r>
      <w:r w:rsidRPr="00A0672F">
        <w:rPr>
          <w:i w:val="0"/>
        </w:rPr>
        <w:t>проверки.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6.4. Аналитическая часть </w:t>
      </w:r>
      <w:r w:rsidR="00A85B74">
        <w:rPr>
          <w:i w:val="0"/>
        </w:rPr>
        <w:t xml:space="preserve">заключения </w:t>
      </w:r>
      <w:r w:rsidRPr="00A0672F">
        <w:rPr>
          <w:i w:val="0"/>
        </w:rPr>
        <w:t>должна содержать объективную оценку состояния проверяемого объекта и включать: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6.4.1. общие результаты проверки документации бухгалтерского учета и отчетности и иной документации, используемой в финансово-хозяйственной деятельности Общества;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6.4.2. общие результаты проверки соблюдения требований законодательства при совершении финансово-хозяйственных операций.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6.5. Итоговая часть заключения ревизионной комиссии представляет собой аргументированные выводы комиссии и должна содержать: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6.5.1. подтверждение достоверности данных, содержащихся в отчетах и иных финансовых документах Общества;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6.5.2. информацию о фактах нарушения установленного законодательством порядка ведения бухгалтерского учета и представления финансовой отчетности, а также нормативных актов при осуществлении предприятием финансово-хозяйственной деятельности;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6.5.3. рекомендации и предложения по устранению причин и последствий нарушений законодательства, устава Общества</w:t>
      </w:r>
      <w:r w:rsidR="0097166D">
        <w:rPr>
          <w:i w:val="0"/>
        </w:rPr>
        <w:t xml:space="preserve"> и локальных нормативных правовых актов Общества</w:t>
      </w:r>
      <w:r w:rsidRPr="00A0672F">
        <w:rPr>
          <w:i w:val="0"/>
        </w:rPr>
        <w:t>, а также по возмещению причиненного ущерба.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6.6. Заключение ревизионной комиссии Общества составляется в трех экземплярах не позднее 10</w:t>
      </w:r>
      <w:r w:rsidR="00685FF2">
        <w:rPr>
          <w:i w:val="0"/>
        </w:rPr>
        <w:t xml:space="preserve"> (Десяти)</w:t>
      </w:r>
      <w:r w:rsidRPr="00A0672F">
        <w:rPr>
          <w:i w:val="0"/>
        </w:rPr>
        <w:t xml:space="preserve"> дней с момента проведения </w:t>
      </w:r>
      <w:r w:rsidR="001C0B37">
        <w:rPr>
          <w:i w:val="0"/>
        </w:rPr>
        <w:t xml:space="preserve">ревизии или </w:t>
      </w:r>
      <w:r w:rsidRPr="00A0672F">
        <w:rPr>
          <w:i w:val="0"/>
        </w:rPr>
        <w:t>проверки и подписывается всеми членами ревизионной комиссии на заседании по итогам проверки.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 xml:space="preserve">6.7. Один экземпляр заключения остается в делах ревизионной комиссии, остальные два </w:t>
      </w:r>
      <w:r w:rsidR="00692338">
        <w:rPr>
          <w:i w:val="0"/>
        </w:rPr>
        <w:t>направляются наблюдательному совету и руководителю Общества</w:t>
      </w:r>
      <w:r w:rsidRPr="00A0672F">
        <w:rPr>
          <w:i w:val="0"/>
        </w:rPr>
        <w:t>.</w:t>
      </w:r>
    </w:p>
    <w:p w:rsidR="00AE07BD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6.8. Заключение ревизионной комиссии Общества по результа</w:t>
      </w:r>
      <w:r w:rsidR="00A85B74">
        <w:rPr>
          <w:i w:val="0"/>
        </w:rPr>
        <w:t>там проведения ежегодной ревизии</w:t>
      </w:r>
      <w:r w:rsidRPr="00A0672F">
        <w:rPr>
          <w:i w:val="0"/>
        </w:rPr>
        <w:t xml:space="preserve"> вносится на рассмот</w:t>
      </w:r>
      <w:r w:rsidR="00454583">
        <w:rPr>
          <w:i w:val="0"/>
        </w:rPr>
        <w:t>рение общего собрания акционеров</w:t>
      </w:r>
      <w:r w:rsidRPr="00A0672F">
        <w:rPr>
          <w:i w:val="0"/>
        </w:rPr>
        <w:t xml:space="preserve"> Общества при утверждении годовог</w:t>
      </w:r>
      <w:r w:rsidR="001C0B37">
        <w:rPr>
          <w:i w:val="0"/>
        </w:rPr>
        <w:t>о отчета, годовой бухгалтерской (финансовой) отчетности</w:t>
      </w:r>
      <w:r w:rsidRPr="00A0672F">
        <w:rPr>
          <w:i w:val="0"/>
        </w:rPr>
        <w:t xml:space="preserve"> и распределения прибы</w:t>
      </w:r>
      <w:r w:rsidR="005F6188">
        <w:rPr>
          <w:i w:val="0"/>
        </w:rPr>
        <w:t>ли и убытков Общества</w:t>
      </w:r>
      <w:r w:rsidRPr="00A0672F">
        <w:rPr>
          <w:i w:val="0"/>
        </w:rPr>
        <w:t>.</w:t>
      </w:r>
    </w:p>
    <w:p w:rsidR="00454583" w:rsidRPr="00A0672F" w:rsidRDefault="00454583" w:rsidP="00AE07BD">
      <w:pPr>
        <w:pStyle w:val="ConsPlusNormal"/>
        <w:ind w:firstLine="540"/>
        <w:jc w:val="both"/>
        <w:rPr>
          <w:i w:val="0"/>
        </w:rPr>
      </w:pPr>
      <w:r>
        <w:rPr>
          <w:i w:val="0"/>
        </w:rPr>
        <w:t>Заключение по результатам ежегодной ревизии Общества, включая оценку его годового отчета, представляется в наблюдательный сове</w:t>
      </w:r>
      <w:r w:rsidR="003D5799">
        <w:rPr>
          <w:i w:val="0"/>
        </w:rPr>
        <w:t>т</w:t>
      </w:r>
      <w:r w:rsidR="00A034CC">
        <w:rPr>
          <w:i w:val="0"/>
        </w:rPr>
        <w:t xml:space="preserve"> </w:t>
      </w:r>
      <w:r w:rsidR="00A034CC">
        <w:rPr>
          <w:i w:val="0"/>
        </w:rPr>
        <w:lastRenderedPageBreak/>
        <w:t xml:space="preserve">Общества не позднее, чем за </w:t>
      </w:r>
      <w:r w:rsidR="004211B1" w:rsidRPr="008D38DF">
        <w:rPr>
          <w:i w:val="0"/>
        </w:rPr>
        <w:t>1</w:t>
      </w:r>
      <w:r w:rsidR="00A034CC" w:rsidRPr="008D38DF">
        <w:rPr>
          <w:i w:val="0"/>
        </w:rPr>
        <w:t>0 (Д</w:t>
      </w:r>
      <w:r w:rsidR="004211B1" w:rsidRPr="008D38DF">
        <w:rPr>
          <w:i w:val="0"/>
        </w:rPr>
        <w:t>есять</w:t>
      </w:r>
      <w:r w:rsidR="00685FF2" w:rsidRPr="008D38DF">
        <w:rPr>
          <w:i w:val="0"/>
        </w:rPr>
        <w:t>)</w:t>
      </w:r>
      <w:r>
        <w:rPr>
          <w:i w:val="0"/>
        </w:rPr>
        <w:t xml:space="preserve"> дней до даты проведения очередного собрания акционеров Общества.</w:t>
      </w:r>
    </w:p>
    <w:p w:rsidR="00AE07BD" w:rsidRPr="00A0672F" w:rsidRDefault="00AE07BD" w:rsidP="00AE07BD">
      <w:pPr>
        <w:pStyle w:val="ConsPlusNormal"/>
        <w:ind w:firstLine="540"/>
        <w:jc w:val="both"/>
        <w:rPr>
          <w:i w:val="0"/>
        </w:rPr>
      </w:pPr>
      <w:r w:rsidRPr="00A0672F">
        <w:rPr>
          <w:i w:val="0"/>
        </w:rPr>
        <w:t>6.9. Общество обязано хранить заключения ревизионной комиссии и обеспечивать досту</w:t>
      </w:r>
      <w:r w:rsidR="00A85B74">
        <w:rPr>
          <w:i w:val="0"/>
        </w:rPr>
        <w:t>п к ним по требованию акционеров Общества</w:t>
      </w:r>
      <w:r w:rsidRPr="00A0672F">
        <w:rPr>
          <w:i w:val="0"/>
        </w:rPr>
        <w:t xml:space="preserve"> в</w:t>
      </w:r>
      <w:r w:rsidR="009B6E90">
        <w:rPr>
          <w:i w:val="0"/>
        </w:rPr>
        <w:t xml:space="preserve"> сроки и порядке, предусмотренны</w:t>
      </w:r>
      <w:r w:rsidRPr="00A0672F">
        <w:rPr>
          <w:i w:val="0"/>
        </w:rPr>
        <w:t>м</w:t>
      </w:r>
      <w:r w:rsidR="009B6E90">
        <w:rPr>
          <w:i w:val="0"/>
        </w:rPr>
        <w:t>и</w:t>
      </w:r>
      <w:r w:rsidR="002D5E66">
        <w:rPr>
          <w:i w:val="0"/>
        </w:rPr>
        <w:t xml:space="preserve"> законодательством и Уставом Общества.</w:t>
      </w:r>
    </w:p>
    <w:p w:rsidR="00AE07BD" w:rsidRDefault="00DE34B4" w:rsidP="00AE07BD">
      <w:pPr>
        <w:pStyle w:val="ConsPlusNormal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</w:t>
      </w:r>
    </w:p>
    <w:p w:rsidR="00DE34B4" w:rsidRDefault="00DE34B4" w:rsidP="008A3F1F">
      <w:pPr>
        <w:pStyle w:val="ConsPlusNormal"/>
        <w:jc w:val="center"/>
        <w:rPr>
          <w:i w:val="0"/>
        </w:rPr>
      </w:pPr>
      <w:r>
        <w:rPr>
          <w:i w:val="0"/>
        </w:rPr>
        <w:t>ГЛАВА 7</w:t>
      </w:r>
    </w:p>
    <w:p w:rsidR="00DE34B4" w:rsidRPr="00A0672F" w:rsidRDefault="008A3F1F" w:rsidP="008A3F1F">
      <w:pPr>
        <w:pStyle w:val="ConsPlusNormal"/>
        <w:jc w:val="center"/>
        <w:rPr>
          <w:i w:val="0"/>
        </w:rPr>
      </w:pPr>
      <w:r>
        <w:rPr>
          <w:i w:val="0"/>
        </w:rPr>
        <w:t>ВОЗНАГРАЖДЕНИЕ И КОМПЕНСАЦИИ ЧЛЕНАМ РЕВИЗИОННОЙ</w:t>
      </w:r>
    </w:p>
    <w:p w:rsidR="00AE07BD" w:rsidRPr="008A3F1F" w:rsidRDefault="00A0672F" w:rsidP="00AE07BD">
      <w:pPr>
        <w:pStyle w:val="ConsPlusNormal"/>
        <w:rPr>
          <w:i w:val="0"/>
        </w:rPr>
      </w:pPr>
      <w:r>
        <w:rPr>
          <w:i w:val="0"/>
        </w:rPr>
        <w:t xml:space="preserve"> </w:t>
      </w:r>
      <w:r w:rsidR="008A3F1F">
        <w:rPr>
          <w:i w:val="0"/>
        </w:rPr>
        <w:tab/>
      </w:r>
      <w:r w:rsidR="008A3F1F">
        <w:rPr>
          <w:i w:val="0"/>
        </w:rPr>
        <w:tab/>
      </w:r>
      <w:r w:rsidR="008A3F1F">
        <w:rPr>
          <w:i w:val="0"/>
        </w:rPr>
        <w:tab/>
        <w:t xml:space="preserve"> </w:t>
      </w:r>
      <w:r w:rsidR="008A3F1F">
        <w:rPr>
          <w:i w:val="0"/>
        </w:rPr>
        <w:tab/>
      </w:r>
      <w:r w:rsidR="006D4862">
        <w:rPr>
          <w:i w:val="0"/>
        </w:rPr>
        <w:tab/>
      </w:r>
      <w:r w:rsidR="008A3F1F">
        <w:rPr>
          <w:i w:val="0"/>
        </w:rPr>
        <w:t>КОМИССИ</w:t>
      </w:r>
      <w:r w:rsidR="006D4862">
        <w:rPr>
          <w:i w:val="0"/>
        </w:rPr>
        <w:t xml:space="preserve">И </w:t>
      </w:r>
    </w:p>
    <w:p w:rsidR="00AE07BD" w:rsidRDefault="00AE07BD"/>
    <w:p w:rsidR="008A3F1F" w:rsidRDefault="008A3F1F" w:rsidP="008A3F1F">
      <w:pPr>
        <w:jc w:val="both"/>
        <w:rPr>
          <w:sz w:val="30"/>
          <w:szCs w:val="30"/>
        </w:rPr>
      </w:pPr>
      <w:r w:rsidRPr="008A3F1F">
        <w:rPr>
          <w:sz w:val="30"/>
          <w:szCs w:val="30"/>
        </w:rPr>
        <w:tab/>
        <w:t xml:space="preserve">7.1. </w:t>
      </w:r>
      <w:r>
        <w:rPr>
          <w:sz w:val="30"/>
          <w:szCs w:val="30"/>
        </w:rPr>
        <w:t>Членам ревизионной комиссии в период исполнения ими своих обязанностей по решению общего собрания акционеров Общества могут выплачиватьс</w:t>
      </w:r>
      <w:r w:rsidR="00C66380">
        <w:rPr>
          <w:sz w:val="30"/>
          <w:szCs w:val="30"/>
        </w:rPr>
        <w:t>я вознаграждения и (и</w:t>
      </w:r>
      <w:r>
        <w:rPr>
          <w:sz w:val="30"/>
          <w:szCs w:val="30"/>
        </w:rPr>
        <w:t>ли) компенсироваться расходы, связанные с исполнением или своих обязанностей. Размеры таких вознаграждений и компенсаций устанавливаются решением общего собрания акционеров</w:t>
      </w:r>
      <w:r w:rsidR="00BC420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F6EA3" w:rsidRDefault="003F6EA3" w:rsidP="00076C79">
      <w:pPr>
        <w:jc w:val="center"/>
        <w:rPr>
          <w:sz w:val="30"/>
          <w:szCs w:val="30"/>
        </w:rPr>
      </w:pPr>
    </w:p>
    <w:p w:rsidR="00076C79" w:rsidRDefault="00076C79" w:rsidP="00076C79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076C79" w:rsidRDefault="00076C79" w:rsidP="00076C79">
      <w:pPr>
        <w:jc w:val="center"/>
        <w:rPr>
          <w:sz w:val="30"/>
          <w:szCs w:val="30"/>
        </w:rPr>
      </w:pPr>
      <w:r>
        <w:rPr>
          <w:sz w:val="30"/>
          <w:szCs w:val="30"/>
        </w:rPr>
        <w:t>ДОСРОЧНОЕ ПРЕКРАЩЕНИЕ ПОЛНОМОЧИЙ ЧЛЕН</w:t>
      </w:r>
      <w:r w:rsidR="006D4862">
        <w:rPr>
          <w:sz w:val="30"/>
          <w:szCs w:val="30"/>
        </w:rPr>
        <w:t xml:space="preserve">ОВ РЕВИЗИОННОЙ КОМИССИИ </w:t>
      </w:r>
    </w:p>
    <w:p w:rsidR="003F6EA3" w:rsidRPr="0068533A" w:rsidRDefault="00076C79" w:rsidP="00611188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</w:p>
    <w:p w:rsidR="003F6EA3" w:rsidRDefault="00611188" w:rsidP="003F6EA3">
      <w:pPr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8.1</w:t>
      </w:r>
      <w:r w:rsidR="003F6EA3">
        <w:rPr>
          <w:color w:val="000000"/>
          <w:sz w:val="30"/>
          <w:szCs w:val="30"/>
        </w:rPr>
        <w:t xml:space="preserve">. </w:t>
      </w:r>
      <w:r w:rsidR="003F6EA3">
        <w:rPr>
          <w:sz w:val="30"/>
          <w:szCs w:val="30"/>
        </w:rPr>
        <w:t>Полномочия члена ревизионной комиссии должны быть прекращены в связи с его вхождением в органы управления Общества.</w:t>
      </w:r>
    </w:p>
    <w:p w:rsidR="005123A1" w:rsidRPr="003F6EA3" w:rsidRDefault="00611188" w:rsidP="00FD2577">
      <w:pPr>
        <w:pStyle w:val="newncpi"/>
        <w:rPr>
          <w:color w:val="000000"/>
          <w:sz w:val="30"/>
          <w:szCs w:val="30"/>
        </w:rPr>
      </w:pPr>
      <w:r>
        <w:rPr>
          <w:sz w:val="30"/>
          <w:szCs w:val="30"/>
        </w:rPr>
        <w:t>8.2. Досрочно п</w:t>
      </w:r>
      <w:r w:rsidR="0068533A" w:rsidRPr="003F6EA3">
        <w:rPr>
          <w:sz w:val="30"/>
          <w:szCs w:val="30"/>
        </w:rPr>
        <w:t>олномочия любого члена ревизионной комиссии могут быть прекращены</w:t>
      </w:r>
      <w:r>
        <w:rPr>
          <w:sz w:val="30"/>
          <w:szCs w:val="30"/>
        </w:rPr>
        <w:t xml:space="preserve"> </w:t>
      </w:r>
      <w:r w:rsidR="0068533A" w:rsidRPr="003F6EA3">
        <w:rPr>
          <w:sz w:val="30"/>
          <w:szCs w:val="30"/>
        </w:rPr>
        <w:t>по решению общего собрания акционеров Общества.</w:t>
      </w:r>
    </w:p>
    <w:p w:rsidR="001B7D0B" w:rsidRDefault="00611188" w:rsidP="00076C7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D2577">
        <w:rPr>
          <w:sz w:val="30"/>
          <w:szCs w:val="30"/>
        </w:rPr>
        <w:t>8.</w:t>
      </w:r>
      <w:r>
        <w:rPr>
          <w:sz w:val="30"/>
          <w:szCs w:val="30"/>
        </w:rPr>
        <w:t>3</w:t>
      </w:r>
      <w:r w:rsidR="003F6EA3">
        <w:rPr>
          <w:sz w:val="30"/>
          <w:szCs w:val="30"/>
        </w:rPr>
        <w:t xml:space="preserve">. В случае, когда число членов ревизионной комиссии становится менее числа, предусмотренного </w:t>
      </w:r>
      <w:r w:rsidR="00B5528D">
        <w:rPr>
          <w:sz w:val="30"/>
          <w:szCs w:val="30"/>
        </w:rPr>
        <w:t xml:space="preserve">п. 1.6 </w:t>
      </w:r>
      <w:r w:rsidR="006D4862">
        <w:rPr>
          <w:sz w:val="30"/>
          <w:szCs w:val="30"/>
        </w:rPr>
        <w:t xml:space="preserve">настоящего </w:t>
      </w:r>
      <w:r w:rsidR="00B5528D">
        <w:rPr>
          <w:sz w:val="30"/>
          <w:szCs w:val="30"/>
        </w:rPr>
        <w:t>Положения, наблюдательный совет Общества обязан принять решение о проведении внеочередного общего собрания акционеров Общества для доизбрания или избрания нового состава ревизионной комиссии Общества.</w:t>
      </w:r>
      <w:r w:rsidR="00DA3407">
        <w:rPr>
          <w:sz w:val="30"/>
          <w:szCs w:val="30"/>
        </w:rPr>
        <w:t xml:space="preserve"> Оставшиеся члены ревизионной комиссии осуществляют свои функции до избрания нового состава ревизионной комиссии внеочередным общим собранием акционеров Общества.</w:t>
      </w:r>
    </w:p>
    <w:p w:rsidR="001B7D0B" w:rsidRPr="00076C79" w:rsidRDefault="001B7D0B" w:rsidP="00076C79">
      <w:pPr>
        <w:jc w:val="both"/>
        <w:rPr>
          <w:sz w:val="30"/>
          <w:szCs w:val="30"/>
        </w:rPr>
      </w:pPr>
    </w:p>
    <w:sectPr w:rsidR="001B7D0B" w:rsidRPr="00076C79" w:rsidSect="00797E57">
      <w:headerReference w:type="even" r:id="rId8"/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E2" w:rsidRDefault="003928E2">
      <w:r>
        <w:separator/>
      </w:r>
    </w:p>
  </w:endnote>
  <w:endnote w:type="continuationSeparator" w:id="1">
    <w:p w:rsidR="003928E2" w:rsidRDefault="0039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E2" w:rsidRDefault="003928E2">
      <w:r>
        <w:separator/>
      </w:r>
    </w:p>
  </w:footnote>
  <w:footnote w:type="continuationSeparator" w:id="1">
    <w:p w:rsidR="003928E2" w:rsidRDefault="0039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43" w:rsidRDefault="00720243" w:rsidP="00854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243" w:rsidRDefault="007202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43" w:rsidRDefault="00720243" w:rsidP="00854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CDC">
      <w:rPr>
        <w:rStyle w:val="a5"/>
        <w:noProof/>
      </w:rPr>
      <w:t>13</w:t>
    </w:r>
    <w:r>
      <w:rPr>
        <w:rStyle w:val="a5"/>
      </w:rPr>
      <w:fldChar w:fldCharType="end"/>
    </w:r>
  </w:p>
  <w:p w:rsidR="00720243" w:rsidRDefault="007202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BD"/>
    <w:rsid w:val="0000506F"/>
    <w:rsid w:val="00015A1F"/>
    <w:rsid w:val="00026E1D"/>
    <w:rsid w:val="0004131D"/>
    <w:rsid w:val="000459B9"/>
    <w:rsid w:val="000524D0"/>
    <w:rsid w:val="00076C79"/>
    <w:rsid w:val="000A1D47"/>
    <w:rsid w:val="000A7A95"/>
    <w:rsid w:val="000E2F1A"/>
    <w:rsid w:val="000E6161"/>
    <w:rsid w:val="000F281B"/>
    <w:rsid w:val="00106CA2"/>
    <w:rsid w:val="0013676D"/>
    <w:rsid w:val="00156590"/>
    <w:rsid w:val="00157419"/>
    <w:rsid w:val="001B7D0B"/>
    <w:rsid w:val="001C0B37"/>
    <w:rsid w:val="002140F3"/>
    <w:rsid w:val="00231D9C"/>
    <w:rsid w:val="00231E11"/>
    <w:rsid w:val="00235CC0"/>
    <w:rsid w:val="00253D65"/>
    <w:rsid w:val="0028728C"/>
    <w:rsid w:val="00291DA2"/>
    <w:rsid w:val="002A571C"/>
    <w:rsid w:val="002B7199"/>
    <w:rsid w:val="002D5E66"/>
    <w:rsid w:val="002E5E01"/>
    <w:rsid w:val="00320A7A"/>
    <w:rsid w:val="00326F25"/>
    <w:rsid w:val="00361F62"/>
    <w:rsid w:val="0037500E"/>
    <w:rsid w:val="00376E98"/>
    <w:rsid w:val="00384A08"/>
    <w:rsid w:val="00391840"/>
    <w:rsid w:val="003928E2"/>
    <w:rsid w:val="003D5799"/>
    <w:rsid w:val="003E758E"/>
    <w:rsid w:val="003F6EA3"/>
    <w:rsid w:val="004211B1"/>
    <w:rsid w:val="00432F0C"/>
    <w:rsid w:val="00442E08"/>
    <w:rsid w:val="00454583"/>
    <w:rsid w:val="004969B1"/>
    <w:rsid w:val="004A17D2"/>
    <w:rsid w:val="004C65BE"/>
    <w:rsid w:val="004D141B"/>
    <w:rsid w:val="004D5A93"/>
    <w:rsid w:val="005060CF"/>
    <w:rsid w:val="005123A1"/>
    <w:rsid w:val="0052708D"/>
    <w:rsid w:val="0058796C"/>
    <w:rsid w:val="005D0396"/>
    <w:rsid w:val="005F1015"/>
    <w:rsid w:val="005F6188"/>
    <w:rsid w:val="005F685D"/>
    <w:rsid w:val="00611188"/>
    <w:rsid w:val="006322ED"/>
    <w:rsid w:val="006673C7"/>
    <w:rsid w:val="0068533A"/>
    <w:rsid w:val="00685FF2"/>
    <w:rsid w:val="00692338"/>
    <w:rsid w:val="006A2E0C"/>
    <w:rsid w:val="006D4862"/>
    <w:rsid w:val="006F173D"/>
    <w:rsid w:val="006F687B"/>
    <w:rsid w:val="007200EF"/>
    <w:rsid w:val="00720243"/>
    <w:rsid w:val="00730B33"/>
    <w:rsid w:val="00736AC3"/>
    <w:rsid w:val="007566A4"/>
    <w:rsid w:val="00797D27"/>
    <w:rsid w:val="00797E57"/>
    <w:rsid w:val="007D2653"/>
    <w:rsid w:val="007D6125"/>
    <w:rsid w:val="00813CDC"/>
    <w:rsid w:val="00854DAB"/>
    <w:rsid w:val="008A3F1F"/>
    <w:rsid w:val="008C7E21"/>
    <w:rsid w:val="008D38DF"/>
    <w:rsid w:val="008F4222"/>
    <w:rsid w:val="009015D7"/>
    <w:rsid w:val="00963EF3"/>
    <w:rsid w:val="0097166D"/>
    <w:rsid w:val="009A4E37"/>
    <w:rsid w:val="009B54EA"/>
    <w:rsid w:val="009B6E90"/>
    <w:rsid w:val="009F38F0"/>
    <w:rsid w:val="009F51B3"/>
    <w:rsid w:val="009F6EFE"/>
    <w:rsid w:val="00A034CC"/>
    <w:rsid w:val="00A0672F"/>
    <w:rsid w:val="00A3301B"/>
    <w:rsid w:val="00A35285"/>
    <w:rsid w:val="00A8128B"/>
    <w:rsid w:val="00A85B74"/>
    <w:rsid w:val="00A8774D"/>
    <w:rsid w:val="00A95347"/>
    <w:rsid w:val="00A9707E"/>
    <w:rsid w:val="00AA1487"/>
    <w:rsid w:val="00AB1E6F"/>
    <w:rsid w:val="00AC118C"/>
    <w:rsid w:val="00AD038B"/>
    <w:rsid w:val="00AE07BD"/>
    <w:rsid w:val="00AE30B8"/>
    <w:rsid w:val="00B138F8"/>
    <w:rsid w:val="00B34845"/>
    <w:rsid w:val="00B5528D"/>
    <w:rsid w:val="00B6586C"/>
    <w:rsid w:val="00B74AC4"/>
    <w:rsid w:val="00B7723C"/>
    <w:rsid w:val="00B925E8"/>
    <w:rsid w:val="00BB2578"/>
    <w:rsid w:val="00BC4206"/>
    <w:rsid w:val="00BF388D"/>
    <w:rsid w:val="00BF5DF5"/>
    <w:rsid w:val="00C6091F"/>
    <w:rsid w:val="00C633B3"/>
    <w:rsid w:val="00C66380"/>
    <w:rsid w:val="00C921C7"/>
    <w:rsid w:val="00CA7ACA"/>
    <w:rsid w:val="00CB2291"/>
    <w:rsid w:val="00CB2660"/>
    <w:rsid w:val="00CE72D9"/>
    <w:rsid w:val="00CE749D"/>
    <w:rsid w:val="00CF4CD7"/>
    <w:rsid w:val="00CF5D13"/>
    <w:rsid w:val="00D31027"/>
    <w:rsid w:val="00D37BF3"/>
    <w:rsid w:val="00D46B6A"/>
    <w:rsid w:val="00D51D55"/>
    <w:rsid w:val="00D733C1"/>
    <w:rsid w:val="00DA3407"/>
    <w:rsid w:val="00DA4061"/>
    <w:rsid w:val="00DD1C22"/>
    <w:rsid w:val="00DE34B4"/>
    <w:rsid w:val="00E43D39"/>
    <w:rsid w:val="00E541AC"/>
    <w:rsid w:val="00E56ABA"/>
    <w:rsid w:val="00E61AA4"/>
    <w:rsid w:val="00E82186"/>
    <w:rsid w:val="00E9271A"/>
    <w:rsid w:val="00EA5644"/>
    <w:rsid w:val="00EB3C4F"/>
    <w:rsid w:val="00EE2366"/>
    <w:rsid w:val="00F102E5"/>
    <w:rsid w:val="00F12E1C"/>
    <w:rsid w:val="00F17645"/>
    <w:rsid w:val="00F67333"/>
    <w:rsid w:val="00F87FAF"/>
    <w:rsid w:val="00F90588"/>
    <w:rsid w:val="00FA130B"/>
    <w:rsid w:val="00FA319A"/>
    <w:rsid w:val="00FA366E"/>
    <w:rsid w:val="00FA4582"/>
    <w:rsid w:val="00FC1CD8"/>
    <w:rsid w:val="00FD2577"/>
    <w:rsid w:val="00FE7B0C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B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E07BD"/>
    <w:pPr>
      <w:autoSpaceDE w:val="0"/>
      <w:autoSpaceDN w:val="0"/>
      <w:adjustRightInd w:val="0"/>
    </w:pPr>
    <w:rPr>
      <w:i/>
      <w:iCs/>
      <w:sz w:val="30"/>
      <w:szCs w:val="30"/>
    </w:rPr>
  </w:style>
  <w:style w:type="paragraph" w:customStyle="1" w:styleId="ConsPlusNonformat">
    <w:name w:val="ConsPlusNonformat"/>
    <w:rsid w:val="00AE07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F422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673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333"/>
  </w:style>
  <w:style w:type="paragraph" w:customStyle="1" w:styleId="newncpi">
    <w:name w:val="newncpi"/>
    <w:basedOn w:val="a"/>
    <w:rsid w:val="004969B1"/>
    <w:pPr>
      <w:ind w:firstLine="567"/>
      <w:jc w:val="both"/>
    </w:pPr>
    <w:rPr>
      <w:rFonts w:eastAsia="Times New Roman"/>
    </w:rPr>
  </w:style>
  <w:style w:type="character" w:styleId="a6">
    <w:name w:val="Hyperlink"/>
    <w:basedOn w:val="a0"/>
    <w:rsid w:val="00157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57DC1541BA92E3952D0091E13B5B4A5A4734C3C8730B7E30BB9FF1029F434E029EgCD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7DC1541BA92E3952D0091E13B5B4A5A4734C3C8730B7F31BB9FF1029F434E029EgCDE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Утверждено:</vt:lpstr>
    </vt:vector>
  </TitlesOfParts>
  <Company>belres</Company>
  <LinksUpToDate>false</LinksUpToDate>
  <CharactersWithSpaces>27052</CharactersWithSpaces>
  <SharedDoc>false</SharedDoc>
  <HLinks>
    <vt:vector size="30" baseType="variant"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consultantplus://offline/ref=B057DC1541BA92E3952D0091E13B5B4A5A4734C3C8730B7E30BB9FF1029F434E029EgCDEJ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consultantplus://offline/ref=B057DC1541BA92E3952D0091E13B5B4A5A4734C3C8730B7F31BB9FF1029F434E029EgCDEJ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Серько</cp:lastModifiedBy>
  <cp:revision>2</cp:revision>
  <cp:lastPrinted>2018-03-23T08:25:00Z</cp:lastPrinted>
  <dcterms:created xsi:type="dcterms:W3CDTF">2020-04-03T13:44:00Z</dcterms:created>
  <dcterms:modified xsi:type="dcterms:W3CDTF">2020-04-03T13:44:00Z</dcterms:modified>
</cp:coreProperties>
</file>